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DC" w:rsidRDefault="000047DC" w:rsidP="000047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0047DC" w:rsidRDefault="000047DC" w:rsidP="000047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«Средняя общеобразовательная школа № 3» г. Шумерли Чувашской Республики</w:t>
      </w: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jc w:val="center"/>
      </w:pPr>
    </w:p>
    <w:p w:rsidR="000047DC" w:rsidRDefault="000047DC" w:rsidP="000047DC">
      <w:pPr>
        <w:spacing w:after="0" w:line="240" w:lineRule="auto"/>
        <w:jc w:val="center"/>
        <w:rPr>
          <w:rFonts w:ascii="Times New Roman" w:hAnsi="Times New Roman"/>
        </w:rPr>
      </w:pPr>
    </w:p>
    <w:p w:rsidR="000047DC" w:rsidRDefault="000047DC" w:rsidP="000047DC">
      <w:pPr>
        <w:spacing w:after="0" w:line="240" w:lineRule="auto"/>
        <w:jc w:val="center"/>
        <w:rPr>
          <w:rFonts w:ascii="Times New Roman" w:hAnsi="Times New Roman"/>
        </w:rPr>
      </w:pPr>
    </w:p>
    <w:p w:rsidR="000047DC" w:rsidRDefault="000047DC" w:rsidP="000047DC">
      <w:pPr>
        <w:spacing w:after="0" w:line="240" w:lineRule="auto"/>
        <w:jc w:val="center"/>
        <w:rPr>
          <w:rFonts w:ascii="Times New Roman" w:hAnsi="Times New Roman"/>
        </w:rPr>
      </w:pPr>
    </w:p>
    <w:p w:rsidR="000047DC" w:rsidRDefault="000047DC" w:rsidP="000047DC">
      <w:pPr>
        <w:spacing w:after="0" w:line="240" w:lineRule="auto"/>
        <w:jc w:val="center"/>
        <w:rPr>
          <w:rFonts w:ascii="Times New Roman" w:hAnsi="Times New Roman"/>
        </w:rPr>
      </w:pPr>
    </w:p>
    <w:p w:rsidR="005E6CAB" w:rsidRDefault="000047DC" w:rsidP="000047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5E6CAB" w:rsidRDefault="005E6CAB" w:rsidP="005E6C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учебного </w:t>
      </w:r>
      <w:r w:rsidR="000047DC">
        <w:rPr>
          <w:rFonts w:ascii="Times New Roman" w:hAnsi="Times New Roman"/>
          <w:sz w:val="32"/>
          <w:szCs w:val="32"/>
        </w:rPr>
        <w:t xml:space="preserve">предмета </w:t>
      </w:r>
      <w:r>
        <w:rPr>
          <w:rFonts w:ascii="Times New Roman" w:hAnsi="Times New Roman"/>
          <w:noProof/>
          <w:sz w:val="32"/>
          <w:szCs w:val="32"/>
        </w:rPr>
        <w:t>«Г</w:t>
      </w:r>
      <w:r w:rsidR="000047DC">
        <w:rPr>
          <w:rFonts w:ascii="Times New Roman" w:hAnsi="Times New Roman"/>
          <w:noProof/>
          <w:sz w:val="32"/>
          <w:szCs w:val="32"/>
        </w:rPr>
        <w:t>еография</w:t>
      </w:r>
      <w:r>
        <w:rPr>
          <w:rFonts w:ascii="Times New Roman" w:hAnsi="Times New Roman"/>
          <w:noProof/>
          <w:sz w:val="32"/>
          <w:szCs w:val="32"/>
        </w:rPr>
        <w:t>»</w:t>
      </w:r>
    </w:p>
    <w:p w:rsidR="000047DC" w:rsidRDefault="000047DC" w:rsidP="000047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1B54E3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класса</w:t>
      </w:r>
    </w:p>
    <w:p w:rsidR="000047DC" w:rsidRPr="00BE1485" w:rsidRDefault="000047DC" w:rsidP="000047DC">
      <w:pPr>
        <w:pStyle w:val="Default"/>
        <w:rPr>
          <w:color w:val="FF0000"/>
        </w:rPr>
      </w:pPr>
      <w:r>
        <w:rPr>
          <w:color w:val="FF0000"/>
        </w:rPr>
        <w:br w:type="page"/>
      </w:r>
    </w:p>
    <w:p w:rsidR="000047DC" w:rsidRDefault="000047DC" w:rsidP="000047DC">
      <w:pPr>
        <w:pStyle w:val="Default"/>
        <w:numPr>
          <w:ilvl w:val="0"/>
          <w:numId w:val="12"/>
        </w:numPr>
        <w:jc w:val="center"/>
        <w:rPr>
          <w:b/>
          <w:color w:val="auto"/>
        </w:rPr>
      </w:pPr>
      <w:r>
        <w:rPr>
          <w:b/>
          <w:color w:val="auto"/>
        </w:rPr>
        <w:lastRenderedPageBreak/>
        <w:t>1.</w:t>
      </w:r>
      <w:r w:rsidRPr="00B54140">
        <w:rPr>
          <w:b/>
          <w:color w:val="auto"/>
        </w:rPr>
        <w:t>Планируемые резуль</w:t>
      </w:r>
      <w:r>
        <w:rPr>
          <w:b/>
          <w:color w:val="auto"/>
        </w:rPr>
        <w:t>таты освоения учебного предмета география</w:t>
      </w:r>
    </w:p>
    <w:p w:rsidR="000047DC" w:rsidRDefault="000047DC" w:rsidP="000047DC">
      <w:pPr>
        <w:pStyle w:val="Default"/>
        <w:numPr>
          <w:ilvl w:val="0"/>
          <w:numId w:val="12"/>
        </w:numPr>
        <w:jc w:val="center"/>
        <w:rPr>
          <w:b/>
          <w:color w:val="auto"/>
        </w:rPr>
      </w:pPr>
    </w:p>
    <w:p w:rsidR="000047DC" w:rsidRPr="00D761B1" w:rsidRDefault="000047DC" w:rsidP="000047DC">
      <w:pPr>
        <w:pStyle w:val="2"/>
        <w:spacing w:line="240" w:lineRule="auto"/>
        <w:jc w:val="center"/>
        <w:rPr>
          <w:rStyle w:val="20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D761B1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0047DC" w:rsidRPr="00650130" w:rsidRDefault="000047DC" w:rsidP="000047D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50130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50130">
        <w:rPr>
          <w:rStyle w:val="dash041e005f0431005f044b005f0447005f043d005f044b005f0439005f005fchar1char1"/>
        </w:rPr>
        <w:t>интериоризация</w:t>
      </w:r>
      <w:proofErr w:type="spellEnd"/>
      <w:r w:rsidRPr="00650130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047DC" w:rsidRPr="00650130" w:rsidRDefault="000047DC" w:rsidP="000047D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 Готовность и способность учащихся </w:t>
      </w:r>
      <w:r w:rsidRPr="0065013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047DC" w:rsidRPr="00650130" w:rsidRDefault="000047DC" w:rsidP="000047D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50130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50130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50130">
        <w:rPr>
          <w:rStyle w:val="dash041e005f0431005f044b005f0447005f043d005f044b005f0439005f005fchar1char1"/>
        </w:rPr>
        <w:t>потребительстве</w:t>
      </w:r>
      <w:proofErr w:type="spellEnd"/>
      <w:r w:rsidRPr="00650130">
        <w:rPr>
          <w:rStyle w:val="dash041e005f0431005f044b005f0447005f043d005f044b005f0439005f005fchar1char1"/>
        </w:rPr>
        <w:t xml:space="preserve">; </w:t>
      </w:r>
      <w:proofErr w:type="spellStart"/>
      <w:r w:rsidRPr="00650130">
        <w:rPr>
          <w:rStyle w:val="dash041e005f0431005f044b005f0447005f043d005f044b005f0439005f005fchar1char1"/>
        </w:rPr>
        <w:t>сформированность</w:t>
      </w:r>
      <w:proofErr w:type="spellEnd"/>
      <w:r w:rsidRPr="00650130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50130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50130">
        <w:rPr>
          <w:rStyle w:val="dash041e005f0431005f044b005f0447005f043d005f044b005f0439005f005fchar1char1"/>
        </w:rPr>
        <w:t>Сформированность</w:t>
      </w:r>
      <w:proofErr w:type="spellEnd"/>
      <w:r w:rsidRPr="00650130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47DC" w:rsidRPr="00650130" w:rsidRDefault="000047DC" w:rsidP="000047D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50130">
        <w:rPr>
          <w:rStyle w:val="dash041e005f0431005f044b005f0447005f043d005f044b005f0439005f005fchar1char1"/>
        </w:rPr>
        <w:t xml:space="preserve">4. </w:t>
      </w:r>
      <w:proofErr w:type="spellStart"/>
      <w:r w:rsidRPr="00650130">
        <w:rPr>
          <w:rStyle w:val="dash041e005f0431005f044b005f0447005f043d005f044b005f0439005f005fchar1char1"/>
        </w:rPr>
        <w:t>Сформированность</w:t>
      </w:r>
      <w:proofErr w:type="spellEnd"/>
      <w:r w:rsidRPr="0065013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047DC" w:rsidRPr="00650130" w:rsidRDefault="000047DC" w:rsidP="000047D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50130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50130">
        <w:rPr>
          <w:rStyle w:val="dash041e005f0431005f044b005f0447005f043d005f044b005f0439005f005fchar1char1"/>
        </w:rPr>
        <w:t>конвенционирования</w:t>
      </w:r>
      <w:proofErr w:type="spellEnd"/>
      <w:r w:rsidRPr="0065013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650130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</w:t>
      </w:r>
      <w:r w:rsidRPr="00650130">
        <w:rPr>
          <w:rStyle w:val="dash041e005f0431005f044b005f0447005f043d005f044b005f0439005f005fchar1char1"/>
        </w:rPr>
        <w:lastRenderedPageBreak/>
        <w:t>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650130">
        <w:rPr>
          <w:rStyle w:val="dash041e005f0431005f044b005f0447005f043d005f044b005f0439005f005fchar1char1"/>
        </w:rPr>
        <w:t xml:space="preserve"> </w:t>
      </w:r>
      <w:proofErr w:type="gramStart"/>
      <w:r w:rsidRPr="00650130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50130">
        <w:rPr>
          <w:rStyle w:val="dash041e005f0431005f044b005f0447005f043d005f044b005f0439005f005fchar1char1"/>
        </w:rPr>
        <w:t>интериоризация</w:t>
      </w:r>
      <w:proofErr w:type="spellEnd"/>
      <w:r w:rsidRPr="0065013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047DC" w:rsidRPr="00650130" w:rsidRDefault="000047DC" w:rsidP="000047D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50130">
        <w:rPr>
          <w:rStyle w:val="dash041e005f0431005f044b005f0447005f043d005f044b005f0439005f005fchar1char1"/>
        </w:rPr>
        <w:t xml:space="preserve">7. </w:t>
      </w:r>
      <w:proofErr w:type="spellStart"/>
      <w:r w:rsidRPr="00650130">
        <w:rPr>
          <w:rStyle w:val="dash041e005f0431005f044b005f0447005f043d005f044b005f0439005f005fchar1char1"/>
        </w:rPr>
        <w:t>Сформированность</w:t>
      </w:r>
      <w:proofErr w:type="spellEnd"/>
      <w:r w:rsidRPr="00650130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650130">
        <w:rPr>
          <w:rStyle w:val="dash041e005f0431005f044b005f0447005f043d005f044b005f0439005f005fchar1char1"/>
        </w:rPr>
        <w:t>интериоризация</w:t>
      </w:r>
      <w:proofErr w:type="spellEnd"/>
      <w:r w:rsidRPr="00650130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047DC" w:rsidRPr="00650130" w:rsidRDefault="000047DC" w:rsidP="000047D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50130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50130">
        <w:rPr>
          <w:rStyle w:val="dash041e005f0431005f044b005f0447005f043d005f044b005f0439005f005fchar1char1"/>
        </w:rPr>
        <w:t>сформированность</w:t>
      </w:r>
      <w:proofErr w:type="spellEnd"/>
      <w:r w:rsidRPr="00650130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50130">
        <w:rPr>
          <w:rStyle w:val="dash041e005f0431005f044b005f0447005f043d005f044b005f0439005f005fchar1char1"/>
        </w:rPr>
        <w:t>выраженной</w:t>
      </w:r>
      <w:proofErr w:type="gramEnd"/>
      <w:r w:rsidRPr="00650130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50130">
        <w:rPr>
          <w:rStyle w:val="dash041e005f0431005f044b005f0447005f043d005f044b005f0439005f005fchar1char1"/>
        </w:rPr>
        <w:t>сформированность</w:t>
      </w:r>
      <w:proofErr w:type="spellEnd"/>
      <w:r w:rsidRPr="00650130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047DC" w:rsidRPr="00D761B1" w:rsidRDefault="000047DC" w:rsidP="00004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30">
        <w:rPr>
          <w:rStyle w:val="dash041e005f0431005f044b005f0447005f043d005f044b005f0439005f005fchar1char1"/>
        </w:rPr>
        <w:t xml:space="preserve">9. </w:t>
      </w:r>
      <w:proofErr w:type="spellStart"/>
      <w:r w:rsidRPr="00650130">
        <w:rPr>
          <w:rStyle w:val="dash041e005f0431005f044b005f0447005f043d005f044b005f0439005f005fchar1char1"/>
        </w:rPr>
        <w:t>Сформированность</w:t>
      </w:r>
      <w:proofErr w:type="spellEnd"/>
      <w:r w:rsidRPr="00650130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650130">
        <w:rPr>
          <w:rStyle w:val="dash041e005f0431005f044b005f0447005f043d005f044b005f0439005f005fchar1char1"/>
        </w:rPr>
        <w:t>экотуризмом</w:t>
      </w:r>
      <w:proofErr w:type="spellEnd"/>
      <w:r w:rsidRPr="00650130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0047DC" w:rsidRPr="00D761B1" w:rsidRDefault="000047DC" w:rsidP="000047DC">
      <w:pPr>
        <w:pStyle w:val="2"/>
        <w:spacing w:line="240" w:lineRule="auto"/>
        <w:rPr>
          <w:sz w:val="24"/>
          <w:szCs w:val="24"/>
        </w:rPr>
      </w:pPr>
      <w:proofErr w:type="spellStart"/>
      <w:r w:rsidRPr="00D761B1">
        <w:rPr>
          <w:sz w:val="24"/>
          <w:szCs w:val="24"/>
        </w:rPr>
        <w:t>Метапредметные</w:t>
      </w:r>
      <w:proofErr w:type="spellEnd"/>
      <w:r w:rsidRPr="00D761B1">
        <w:rPr>
          <w:sz w:val="24"/>
          <w:szCs w:val="24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0047DC" w:rsidRPr="00D761B1" w:rsidRDefault="000047DC" w:rsidP="000047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61B1">
        <w:rPr>
          <w:rFonts w:ascii="Times" w:hAnsi="Times"/>
          <w:sz w:val="24"/>
          <w:szCs w:val="24"/>
        </w:rPr>
        <w:t>Метапредметные</w:t>
      </w:r>
      <w:proofErr w:type="spellEnd"/>
      <w:r w:rsidRPr="00D761B1">
        <w:rPr>
          <w:rFonts w:ascii="Times" w:hAnsi="Times"/>
          <w:sz w:val="24"/>
          <w:szCs w:val="24"/>
        </w:rPr>
        <w:t xml:space="preserve"> результаты </w:t>
      </w:r>
      <w:r w:rsidRPr="00D761B1">
        <w:rPr>
          <w:rFonts w:ascii="Times" w:hAnsi="Times" w:cs="Helvetica"/>
          <w:sz w:val="24"/>
          <w:szCs w:val="24"/>
        </w:rPr>
        <w:t xml:space="preserve">включают освоенные </w:t>
      </w:r>
      <w:proofErr w:type="gramStart"/>
      <w:r w:rsidRPr="00D761B1">
        <w:rPr>
          <w:rFonts w:ascii="Times" w:hAnsi="Times" w:cs="Helvetica"/>
          <w:sz w:val="24"/>
          <w:szCs w:val="24"/>
        </w:rPr>
        <w:t>обучающимися</w:t>
      </w:r>
      <w:proofErr w:type="gramEnd"/>
      <w:r w:rsidRPr="00D761B1">
        <w:rPr>
          <w:rFonts w:ascii="Times" w:hAnsi="Times" w:cs="Helvetica"/>
          <w:sz w:val="24"/>
          <w:szCs w:val="24"/>
        </w:rPr>
        <w:t xml:space="preserve"> </w:t>
      </w:r>
      <w:proofErr w:type="spellStart"/>
      <w:r w:rsidRPr="00D761B1">
        <w:rPr>
          <w:rFonts w:ascii="Times" w:hAnsi="Times" w:cs="Helvetica"/>
          <w:sz w:val="24"/>
          <w:szCs w:val="24"/>
        </w:rPr>
        <w:t>межпредметные</w:t>
      </w:r>
      <w:proofErr w:type="spellEnd"/>
      <w:r w:rsidRPr="00D761B1">
        <w:rPr>
          <w:rFonts w:ascii="Times" w:hAnsi="Times" w:cs="Helvetica"/>
          <w:sz w:val="24"/>
          <w:szCs w:val="24"/>
        </w:rPr>
        <w:t xml:space="preserve"> понятия и универсальные учебные </w:t>
      </w:r>
      <w:proofErr w:type="spellStart"/>
      <w:r w:rsidRPr="00D761B1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D761B1">
        <w:rPr>
          <w:rFonts w:ascii="Times" w:hAnsi="Times" w:cs="Helvetica"/>
          <w:sz w:val="24"/>
          <w:szCs w:val="24"/>
        </w:rPr>
        <w:t xml:space="preserve"> (регулятивные, познавательные,</w:t>
      </w:r>
      <w:r w:rsidRPr="00D761B1">
        <w:rPr>
          <w:rFonts w:ascii="Times" w:hAnsi="Times" w:cs="Helvetica"/>
          <w:sz w:val="24"/>
          <w:szCs w:val="24"/>
        </w:rPr>
        <w:tab/>
        <w:t>коммуникативные)</w:t>
      </w:r>
      <w:r w:rsidRPr="00D761B1">
        <w:rPr>
          <w:rFonts w:ascii="Times New Roman" w:hAnsi="Times New Roman"/>
          <w:sz w:val="24"/>
          <w:szCs w:val="24"/>
        </w:rPr>
        <w:t>.</w:t>
      </w:r>
    </w:p>
    <w:p w:rsidR="000047DC" w:rsidRPr="00D761B1" w:rsidRDefault="000047DC" w:rsidP="000047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761B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761B1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0047DC" w:rsidRPr="00D761B1" w:rsidRDefault="000047DC" w:rsidP="00004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понятий, </w:t>
      </w:r>
      <w:r w:rsidRPr="00D761B1">
        <w:rPr>
          <w:rFonts w:ascii="Times New Roman" w:hAnsi="Times New Roman"/>
          <w:sz w:val="24"/>
          <w:szCs w:val="24"/>
        </w:rPr>
        <w:t xml:space="preserve">таких, как система, </w:t>
      </w:r>
      <w:r w:rsidRPr="00D761B1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761B1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D761B1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761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Учащие</w:t>
      </w:r>
      <w:r w:rsidRPr="00AE10A5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1B1">
        <w:rPr>
          <w:rFonts w:ascii="Times New Roman" w:hAnsi="Times New Roman"/>
          <w:sz w:val="24"/>
          <w:szCs w:val="24"/>
        </w:rPr>
        <w:t xml:space="preserve">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761B1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D761B1">
        <w:rPr>
          <w:rFonts w:ascii="Times New Roman" w:hAnsi="Times New Roman"/>
          <w:sz w:val="24"/>
          <w:szCs w:val="24"/>
        </w:rPr>
        <w:t xml:space="preserve">, подготовки к трудовой и социальной деятельности. У </w:t>
      </w:r>
      <w:r w:rsidRPr="00AE10A5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761B1">
        <w:rPr>
          <w:rFonts w:ascii="Times New Roman" w:hAnsi="Times New Roman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047DC" w:rsidRPr="00D761B1" w:rsidRDefault="000047DC" w:rsidP="000047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61B1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D761B1">
        <w:rPr>
          <w:rFonts w:ascii="Times New Roman" w:hAnsi="Times New Roman"/>
          <w:sz w:val="24"/>
          <w:szCs w:val="24"/>
        </w:rPr>
        <w:t>е(</w:t>
      </w:r>
      <w:proofErr w:type="gramEnd"/>
      <w:r w:rsidRPr="00D761B1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047DC" w:rsidRPr="00D761B1" w:rsidRDefault="000047DC" w:rsidP="000047DC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устанавливать связь между полученными характеристиками продукта и </w:t>
      </w:r>
      <w:r w:rsidRPr="00D761B1">
        <w:rPr>
          <w:rFonts w:ascii="Times New Roman" w:hAnsi="Times New Roman"/>
          <w:sz w:val="24"/>
          <w:szCs w:val="24"/>
        </w:rPr>
        <w:lastRenderedPageBreak/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761B1">
        <w:rPr>
          <w:rFonts w:ascii="Times New Roman" w:hAnsi="Times New Roman"/>
          <w:sz w:val="24"/>
          <w:szCs w:val="24"/>
        </w:rPr>
        <w:t>в</w:t>
      </w:r>
      <w:proofErr w:type="gramEnd"/>
      <w:r w:rsidRPr="00D761B1">
        <w:rPr>
          <w:rFonts w:ascii="Times New Roman" w:hAnsi="Times New Roman"/>
          <w:sz w:val="24"/>
          <w:szCs w:val="24"/>
        </w:rPr>
        <w:t xml:space="preserve"> учебной и познавательной.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047DC" w:rsidRPr="00D761B1" w:rsidRDefault="000047DC" w:rsidP="000047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61B1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1B1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761B1">
        <w:rPr>
          <w:rFonts w:ascii="Times New Roman" w:hAnsi="Times New Roman"/>
          <w:sz w:val="24"/>
          <w:szCs w:val="24"/>
        </w:rPr>
        <w:t xml:space="preserve">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1B1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D761B1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D761B1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D761B1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761B1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D761B1">
        <w:rPr>
          <w:rFonts w:ascii="Times New Roman" w:hAnsi="Times New Roman"/>
          <w:sz w:val="24"/>
          <w:szCs w:val="24"/>
        </w:rPr>
        <w:t>, и наоборот;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Pr="00D761B1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D761B1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Смысловое чтение.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761B1">
        <w:rPr>
          <w:rFonts w:ascii="Times New Roman" w:hAnsi="Times New Roman"/>
          <w:sz w:val="24"/>
          <w:szCs w:val="24"/>
        </w:rPr>
        <w:t>non-fiction</w:t>
      </w:r>
      <w:proofErr w:type="spellEnd"/>
      <w:r w:rsidRPr="00D761B1">
        <w:rPr>
          <w:rFonts w:ascii="Times New Roman" w:hAnsi="Times New Roman"/>
          <w:sz w:val="24"/>
          <w:szCs w:val="24"/>
        </w:rPr>
        <w:t>);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lastRenderedPageBreak/>
        <w:t>критически оценивать содержание и форму текста.</w:t>
      </w:r>
    </w:p>
    <w:p w:rsidR="000047DC" w:rsidRPr="00D761B1" w:rsidRDefault="000047DC" w:rsidP="000047D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047DC" w:rsidRPr="00D761B1" w:rsidRDefault="000047DC" w:rsidP="00004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7B26B1" w:rsidRDefault="000047DC" w:rsidP="000047D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B26B1">
        <w:rPr>
          <w:rFonts w:ascii="Times New Roman" w:hAnsi="Times New Roman"/>
          <w:b w:val="0"/>
          <w:sz w:val="24"/>
          <w:szCs w:val="24"/>
        </w:rPr>
        <w:t>определять необходимые ключевые поисковые слова и запросы;</w:t>
      </w:r>
    </w:p>
    <w:p w:rsidR="000047DC" w:rsidRPr="007B26B1" w:rsidRDefault="000047DC" w:rsidP="000047D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B26B1">
        <w:rPr>
          <w:rFonts w:ascii="Times New Roman" w:hAnsi="Times New Roman"/>
          <w:b w:val="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047DC" w:rsidRPr="007B26B1" w:rsidRDefault="000047DC" w:rsidP="000047D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B26B1">
        <w:rPr>
          <w:rFonts w:ascii="Times New Roman" w:hAnsi="Times New Roman"/>
          <w:b w:val="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047DC" w:rsidRPr="007B26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6B1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047DC" w:rsidRPr="007B26B1" w:rsidRDefault="000047DC" w:rsidP="000047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B1">
        <w:rPr>
          <w:rFonts w:ascii="Times New Roman" w:hAnsi="Times New Roman"/>
          <w:sz w:val="24"/>
          <w:szCs w:val="24"/>
        </w:rPr>
        <w:t>Коммуникативные УУД</w:t>
      </w:r>
    </w:p>
    <w:p w:rsidR="000047DC" w:rsidRPr="007B26B1" w:rsidRDefault="000047DC" w:rsidP="000047DC">
      <w:pPr>
        <w:pStyle w:val="a3"/>
        <w:widowControl w:val="0"/>
        <w:numPr>
          <w:ilvl w:val="0"/>
          <w:numId w:val="46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B26B1">
        <w:rPr>
          <w:rFonts w:ascii="Times New Roman" w:hAnsi="Times New Roman"/>
          <w:b w:val="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1B1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D761B1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D761B1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047DC" w:rsidRPr="00D761B1" w:rsidRDefault="000047DC" w:rsidP="000047DC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047DC" w:rsidRPr="00D761B1" w:rsidRDefault="000047DC" w:rsidP="000047DC">
      <w:pPr>
        <w:widowControl w:val="0"/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</w:t>
      </w:r>
      <w:r w:rsidRPr="00D761B1">
        <w:rPr>
          <w:rFonts w:ascii="Times New Roman" w:hAnsi="Times New Roman"/>
          <w:sz w:val="24"/>
          <w:szCs w:val="24"/>
        </w:rPr>
        <w:lastRenderedPageBreak/>
        <w:t xml:space="preserve"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047DC" w:rsidRPr="00D761B1" w:rsidRDefault="000047DC" w:rsidP="000047D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AE10A5">
        <w:rPr>
          <w:rFonts w:ascii="Times New Roman" w:hAnsi="Times New Roman"/>
          <w:sz w:val="24"/>
          <w:szCs w:val="24"/>
        </w:rPr>
        <w:t>Учащийся</w:t>
      </w:r>
      <w:r w:rsidRPr="00D761B1">
        <w:rPr>
          <w:rFonts w:ascii="Times New Roman" w:hAnsi="Times New Roman"/>
          <w:sz w:val="24"/>
          <w:szCs w:val="24"/>
        </w:rPr>
        <w:t xml:space="preserve"> сможет: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047DC" w:rsidRPr="00D761B1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047DC" w:rsidRPr="00045FBF" w:rsidRDefault="000047DC" w:rsidP="000047DC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1B1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047DC" w:rsidRPr="001179B8" w:rsidRDefault="000047DC" w:rsidP="000047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9B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047DC" w:rsidRPr="001179B8" w:rsidRDefault="000047DC" w:rsidP="000047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9B8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79B8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lastRenderedPageBreak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1179B8">
        <w:rPr>
          <w:rFonts w:ascii="Times New Roman" w:hAnsi="Times New Roman"/>
          <w:sz w:val="24"/>
          <w:szCs w:val="24"/>
        </w:rPr>
        <w:t>ии и ее</w:t>
      </w:r>
      <w:proofErr w:type="gramEnd"/>
      <w:r w:rsidRPr="001179B8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1179B8">
        <w:rPr>
          <w:rFonts w:ascii="Times New Roman" w:hAnsi="Times New Roman"/>
          <w:sz w:val="24"/>
          <w:szCs w:val="24"/>
        </w:rPr>
        <w:t>ии и ее</w:t>
      </w:r>
      <w:proofErr w:type="gramEnd"/>
      <w:r w:rsidRPr="001179B8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lastRenderedPageBreak/>
        <w:t xml:space="preserve">оценивать природные условия и обеспеченность природными ресурсами отдельных территорий России;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1179B8">
        <w:rPr>
          <w:rFonts w:ascii="Times New Roman" w:hAnsi="Times New Roman"/>
          <w:sz w:val="24"/>
          <w:szCs w:val="24"/>
        </w:rPr>
        <w:t>ии и ее</w:t>
      </w:r>
      <w:proofErr w:type="gramEnd"/>
      <w:r w:rsidRPr="001179B8">
        <w:rPr>
          <w:rFonts w:ascii="Times New Roman" w:hAnsi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знать основные географические понятия и термины; местоположение отдельных географических объектов Чувашской Республики;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понимать географические явления и процессы,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происходящие на территории Чувашии,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взаимосвязи между ними,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их изменение в результате деятельности человека;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знать особенности географического положения и различия хозяйственного освоения отдельных территорий в зависимости от природных условий и наличия ресурсов;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знать и понимать специфику природного районирования и </w:t>
      </w:r>
      <w:proofErr w:type="spellStart"/>
      <w:r w:rsidRPr="001179B8">
        <w:rPr>
          <w:rFonts w:ascii="Times New Roman" w:hAnsi="Times New Roman"/>
          <w:sz w:val="24"/>
          <w:szCs w:val="24"/>
        </w:rPr>
        <w:t>природохозяйственных</w:t>
      </w:r>
      <w:proofErr w:type="spellEnd"/>
      <w:r w:rsidRPr="001179B8">
        <w:rPr>
          <w:rFonts w:ascii="Times New Roman" w:hAnsi="Times New Roman"/>
          <w:sz w:val="24"/>
          <w:szCs w:val="24"/>
        </w:rPr>
        <w:t xml:space="preserve"> различий отдельных территорий Чувашской Республики;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знать природные и антропогенные причины возникновения экологических проблем на региональном уровне;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меры по сохранению природы и защите людей от стихийных и техногенных явлений.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уметь выделять,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описывать и объяснять существенные признаки географических объектов и при родных явлений на территории Чувашии;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lastRenderedPageBreak/>
        <w:t>находить в разных источниках и анализировать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необходимую для изучения географических объектов и явлений на территории Чувашии,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их обеспеченность природными и человеческими ресурсами,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хозяйственного потенциала,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экологических проблем;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приводить примеры использования и охраны природных 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влияния окружающей среды на формирование культуры народов Чувашии,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формирования спектра отраслевой специализации хозяйства и внешних экономических и культурных связей как внутри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так и за её пределами;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составлять краткую характеристику различных географических объектов и административно-территориальных единиц на основе разнообразных источников географической информации и форм её представления;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определять на местности,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плане и географической карте расстояния,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географические координаты и местоположение географических объектов Чувашии;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применять приборы и инструменты для определения количественных и качественных характеристик компонентов природы Чувашии; 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 xml:space="preserve"> ориентироваться на </w:t>
      </w:r>
      <w:proofErr w:type="gramStart"/>
      <w:r w:rsidRPr="001179B8">
        <w:rPr>
          <w:rFonts w:ascii="Times New Roman" w:hAnsi="Times New Roman"/>
          <w:sz w:val="24"/>
          <w:szCs w:val="24"/>
        </w:rPr>
        <w:t>местности</w:t>
      </w:r>
      <w:proofErr w:type="gramEnd"/>
      <w:r w:rsidRPr="001179B8">
        <w:rPr>
          <w:rFonts w:ascii="Times New Roman" w:hAnsi="Times New Roman"/>
          <w:sz w:val="24"/>
          <w:szCs w:val="24"/>
        </w:rPr>
        <w:t xml:space="preserve"> на основе местных признаков;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учитывать фенологические изменения в природе своей местности;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проводить наблюдения за отдельными географическими объектами,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процессами и явлениями,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их изменениями в результате природных и антропогенных воздействий;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наблюдать за погодой,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состоянием воздуха,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воды и почвы своей местности;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определения комфортных и дискомфортных параметров компонентов природы с целью сохранения здоровья своего и членов семьи;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B8">
        <w:rPr>
          <w:rFonts w:ascii="Times New Roman" w:hAnsi="Times New Roman"/>
          <w:sz w:val="24"/>
          <w:szCs w:val="24"/>
        </w:rPr>
        <w:t>проводить самостоятельный поиск географической информации на местности из разных источников,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 xml:space="preserve">в том числе </w:t>
      </w:r>
      <w:proofErr w:type="spellStart"/>
      <w:r w:rsidRPr="001179B8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179B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решать практические задачи по определению качества окружающей среды своей местности,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её использованию,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>сохранению и улучшению;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9B8">
        <w:rPr>
          <w:rFonts w:ascii="Times New Roman" w:hAnsi="Times New Roman"/>
          <w:sz w:val="24"/>
          <w:szCs w:val="24"/>
        </w:rPr>
        <w:t xml:space="preserve">принятию необходимых мер в случае природных или техногенных катастроф.  </w:t>
      </w:r>
    </w:p>
    <w:p w:rsidR="000047DC" w:rsidRPr="001179B8" w:rsidRDefault="000047DC" w:rsidP="000047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9B8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179B8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1179B8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составлять описание природного комплекса;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79B8">
        <w:rPr>
          <w:rFonts w:ascii="Times New Roman" w:hAnsi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lastRenderedPageBreak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179B8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1179B8">
        <w:rPr>
          <w:rFonts w:ascii="Times New Roman" w:hAnsi="Times New Roman"/>
          <w:i/>
          <w:sz w:val="24"/>
          <w:szCs w:val="24"/>
        </w:rPr>
        <w:t xml:space="preserve">, геополитическими и </w:t>
      </w:r>
      <w:proofErr w:type="spellStart"/>
      <w:r w:rsidRPr="001179B8">
        <w:rPr>
          <w:rFonts w:ascii="Times New Roman" w:hAnsi="Times New Roman"/>
          <w:i/>
          <w:sz w:val="24"/>
          <w:szCs w:val="24"/>
        </w:rPr>
        <w:t>геоэкономическими</w:t>
      </w:r>
      <w:proofErr w:type="spellEnd"/>
      <w:r w:rsidRPr="001179B8">
        <w:rPr>
          <w:rFonts w:ascii="Times New Roman" w:hAnsi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1179B8">
        <w:rPr>
          <w:rFonts w:ascii="Times New Roman" w:hAnsi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1179B8">
        <w:rPr>
          <w:rFonts w:ascii="Times New Roman" w:hAnsi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1179B8">
        <w:rPr>
          <w:rFonts w:ascii="Times New Roman" w:hAnsi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1179B8">
        <w:rPr>
          <w:rFonts w:ascii="Times New Roman" w:hAnsi="Times New Roman"/>
          <w:i/>
          <w:sz w:val="24"/>
          <w:szCs w:val="24"/>
        </w:rPr>
        <w:t>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0047DC" w:rsidRPr="001179B8" w:rsidRDefault="000047DC" w:rsidP="000047D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79B8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E55E25" w:rsidRDefault="00E55E25" w:rsidP="00E55E2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E55E25" w:rsidRPr="007B7A47" w:rsidRDefault="00E55E25" w:rsidP="00E55E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2.Содержание учебного предмета география </w:t>
      </w:r>
      <w:r w:rsidR="005E00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55E25" w:rsidRPr="00E55E25" w:rsidRDefault="00E55E25" w:rsidP="00E5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0D2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Раздел 1: Общий обзор России</w:t>
      </w:r>
      <w:r w:rsidR="000047D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 xml:space="preserve"> </w:t>
      </w:r>
      <w:r w:rsidR="00781E0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158C8" w:rsidRPr="003158C8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0047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Место России в мире. Политико-административное устройство Российской Федерации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Географическое положение и границы России.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Экономико- и транспортно-географическое, геополитическое и эколого-географическое положение России</w:t>
      </w:r>
    </w:p>
    <w:p w:rsidR="003158C8" w:rsidRDefault="003158C8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Государственная территория России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Раздел 2: Население России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 xml:space="preserve"> 6ч</w:t>
      </w:r>
      <w:r w:rsidR="000047D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.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Исторические особенности заселения и освоения территории России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Численность и естественный прирост населения. Демографическая ситуация</w:t>
      </w:r>
    </w:p>
    <w:p w:rsidR="003158C8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Национальный и языковой состав населения России. 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Миграции населения.</w:t>
      </w:r>
    </w:p>
    <w:p w:rsidR="003158C8" w:rsidRDefault="003158C8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Расселение населения. Города России. Урбанизация в России. Сельское население России.</w:t>
      </w:r>
    </w:p>
    <w:p w:rsidR="003158C8" w:rsidRPr="003158C8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Практическая работа: «Изучение этнического состава населения, выявление закономерностей распространения религий среди народов РФ</w:t>
      </w:r>
    </w:p>
    <w:p w:rsidR="003158C8" w:rsidRDefault="003158C8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Раздел 3: Хозяйство России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 xml:space="preserve"> </w:t>
      </w:r>
      <w:r w:rsidR="00D61D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ч</w:t>
      </w:r>
      <w:r w:rsidR="000047D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.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География основных типов экономики на территории России</w:t>
      </w:r>
    </w:p>
    <w:p w:rsidR="003158C8" w:rsidRPr="005E00D2" w:rsidRDefault="003158C8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Проблемы природно-ресурсной экономики России</w:t>
      </w:r>
    </w:p>
    <w:p w:rsidR="003158C8" w:rsidRDefault="003158C8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Россия в современной мировой экономике. Перспективы развития России</w:t>
      </w:r>
    </w:p>
    <w:p w:rsidR="003158C8" w:rsidRDefault="003158C8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Раздел 4: Важнейшие межотраслевые комплексы России и их география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 xml:space="preserve"> 21ч</w:t>
      </w:r>
      <w:r w:rsidR="000047D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sz w:val="24"/>
          <w:szCs w:val="24"/>
        </w:rPr>
        <w:t>Топливно-энергетический комплекс (ТЭК),</w:t>
      </w:r>
      <w:r w:rsidRPr="002E4418">
        <w:rPr>
          <w:rFonts w:ascii="Times New Roman" w:hAnsi="Times New Roman" w:cs="Times New Roman"/>
          <w:sz w:val="24"/>
          <w:szCs w:val="24"/>
        </w:rPr>
        <w:t xml:space="preserve"> его состав, место и значение в хозяйстве, связь с другими комплексами. Топливно-энергетические ресурсы и топливно-</w:t>
      </w:r>
      <w:r w:rsidRPr="002E4418">
        <w:rPr>
          <w:rFonts w:ascii="Times New Roman" w:hAnsi="Times New Roman" w:cs="Times New Roman"/>
          <w:sz w:val="24"/>
          <w:szCs w:val="24"/>
        </w:rPr>
        <w:lastRenderedPageBreak/>
        <w:t xml:space="preserve">энергетический баланс. Современные проблемы и развитие ТЭК. Охрана окружающей среды. 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Электроэнергетика. Типы</w:t>
      </w:r>
      <w:r w:rsidRPr="002E4418">
        <w:rPr>
          <w:rFonts w:ascii="Times New Roman" w:hAnsi="Times New Roman" w:cs="Times New Roman"/>
          <w:sz w:val="24"/>
          <w:szCs w:val="24"/>
        </w:rPr>
        <w:t xml:space="preserve"> электростанций</w:t>
      </w:r>
      <w:r w:rsidR="00234910">
        <w:rPr>
          <w:rFonts w:ascii="Times New Roman" w:hAnsi="Times New Roman" w:cs="Times New Roman"/>
          <w:sz w:val="24"/>
          <w:szCs w:val="24"/>
        </w:rPr>
        <w:t xml:space="preserve">, их достоинства и недостатки, </w:t>
      </w:r>
      <w:r w:rsidRPr="002E4418">
        <w:rPr>
          <w:rFonts w:ascii="Times New Roman" w:hAnsi="Times New Roman" w:cs="Times New Roman"/>
          <w:sz w:val="24"/>
          <w:szCs w:val="24"/>
        </w:rPr>
        <w:t>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b/>
          <w:sz w:val="24"/>
          <w:szCs w:val="24"/>
        </w:rPr>
        <w:t xml:space="preserve">Металлургия, </w:t>
      </w:r>
      <w:r w:rsidRPr="002E4418">
        <w:rPr>
          <w:rFonts w:ascii="Times New Roman" w:hAnsi="Times New Roman" w:cs="Times New Roman"/>
          <w:sz w:val="24"/>
          <w:szCs w:val="24"/>
        </w:rPr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b/>
          <w:sz w:val="24"/>
          <w:szCs w:val="24"/>
        </w:rPr>
        <w:t>Химическая промышленность.</w:t>
      </w:r>
      <w:r w:rsidRPr="002E4418">
        <w:rPr>
          <w:rFonts w:ascii="Times New Roman" w:hAnsi="Times New Roman" w:cs="Times New Roman"/>
          <w:sz w:val="24"/>
          <w:szCs w:val="24"/>
        </w:rPr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b/>
          <w:sz w:val="24"/>
          <w:szCs w:val="24"/>
        </w:rPr>
        <w:t xml:space="preserve">Лесная промышленность. </w:t>
      </w:r>
      <w:r w:rsidRPr="002E4418">
        <w:rPr>
          <w:rFonts w:ascii="Times New Roman" w:hAnsi="Times New Roman" w:cs="Times New Roman"/>
          <w:sz w:val="24"/>
          <w:szCs w:val="24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sz w:val="24"/>
          <w:szCs w:val="24"/>
        </w:rPr>
        <w:t>Машиностроение,</w:t>
      </w:r>
      <w:r w:rsidRPr="002E4418">
        <w:rPr>
          <w:rFonts w:ascii="Times New Roman" w:hAnsi="Times New Roman" w:cs="Times New Roman"/>
          <w:sz w:val="24"/>
          <w:szCs w:val="24"/>
        </w:rPr>
        <w:t xml:space="preserve"> 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науко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трудо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sz w:val="24"/>
          <w:szCs w:val="24"/>
        </w:rPr>
        <w:t>Пищевая промышленность,</w:t>
      </w:r>
      <w:r w:rsidRPr="002E4418">
        <w:rPr>
          <w:rFonts w:ascii="Times New Roman" w:hAnsi="Times New Roman" w:cs="Times New Roman"/>
          <w:sz w:val="24"/>
          <w:szCs w:val="24"/>
        </w:rPr>
        <w:t xml:space="preserve">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sz w:val="24"/>
          <w:szCs w:val="24"/>
        </w:rPr>
        <w:t>Легкая промышленность,</w:t>
      </w:r>
      <w:r w:rsidRPr="002E4418">
        <w:rPr>
          <w:rFonts w:ascii="Times New Roman" w:hAnsi="Times New Roman" w:cs="Times New Roman"/>
          <w:sz w:val="24"/>
          <w:szCs w:val="24"/>
        </w:rPr>
        <w:t xml:space="preserve">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sz w:val="24"/>
          <w:szCs w:val="24"/>
        </w:rPr>
        <w:lastRenderedPageBreak/>
        <w:t>Коммуникационная система. Роль</w:t>
      </w:r>
      <w:r w:rsidRPr="002E4418">
        <w:rPr>
          <w:rFonts w:ascii="Times New Roman" w:hAnsi="Times New Roman" w:cs="Times New Roman"/>
          <w:sz w:val="24"/>
          <w:szCs w:val="24"/>
        </w:rPr>
        <w:t xml:space="preserve">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sz w:val="24"/>
          <w:szCs w:val="24"/>
        </w:rPr>
        <w:t>Наука,</w:t>
      </w:r>
      <w:r w:rsidRPr="002E4418">
        <w:rPr>
          <w:rFonts w:ascii="Times New Roman" w:hAnsi="Times New Roman" w:cs="Times New Roman"/>
          <w:sz w:val="24"/>
          <w:szCs w:val="24"/>
        </w:rPr>
        <w:t xml:space="preserve"> ее значение, состав, роль в жизни современного общества. География российской науки.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Наукограды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>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Жилищное и рекреационное хозяйство. Жилье – одна из главных потребностей человека. Низкий уровень обеспеченности жильем и низкие показатели его 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0D2" w:rsidRPr="002E4418" w:rsidRDefault="00125445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Раздел 5: Районы России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 xml:space="preserve"> </w:t>
      </w:r>
      <w:r w:rsidR="00781E0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ч</w:t>
      </w:r>
      <w:r w:rsidR="000047D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8">
        <w:rPr>
          <w:rFonts w:ascii="Times New Roman" w:hAnsi="Times New Roman" w:cs="Times New Roman"/>
          <w:b/>
          <w:sz w:val="24"/>
          <w:szCs w:val="24"/>
        </w:rPr>
        <w:t>Районирование России (1ч).</w:t>
      </w:r>
    </w:p>
    <w:p w:rsidR="005E00D2" w:rsidRPr="00125445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Районирование – важнейший метод изучения географии. 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 Соподчиненность</w:t>
      </w:r>
      <w:r w:rsidR="00125445">
        <w:rPr>
          <w:rFonts w:ascii="Times New Roman" w:hAnsi="Times New Roman" w:cs="Times New Roman"/>
          <w:sz w:val="24"/>
          <w:szCs w:val="24"/>
        </w:rPr>
        <w:t xml:space="preserve"> различных видов районирования </w:t>
      </w:r>
      <w:r w:rsidRPr="002E4418">
        <w:rPr>
          <w:rFonts w:ascii="Times New Roman" w:hAnsi="Times New Roman" w:cs="Times New Roman"/>
          <w:sz w:val="24"/>
          <w:szCs w:val="24"/>
        </w:rPr>
        <w:t>России.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8">
        <w:rPr>
          <w:rFonts w:ascii="Times New Roman" w:hAnsi="Times New Roman" w:cs="Times New Roman"/>
          <w:b/>
          <w:sz w:val="24"/>
          <w:szCs w:val="24"/>
        </w:rPr>
        <w:t>Европейска</w:t>
      </w:r>
      <w:r w:rsidR="00125445">
        <w:rPr>
          <w:rFonts w:ascii="Times New Roman" w:hAnsi="Times New Roman" w:cs="Times New Roman"/>
          <w:b/>
          <w:sz w:val="24"/>
          <w:szCs w:val="24"/>
        </w:rPr>
        <w:t>я Россия (</w:t>
      </w:r>
      <w:proofErr w:type="gramStart"/>
      <w:r w:rsidR="00125445">
        <w:rPr>
          <w:rFonts w:ascii="Times New Roman" w:hAnsi="Times New Roman" w:cs="Times New Roman"/>
          <w:b/>
          <w:sz w:val="24"/>
          <w:szCs w:val="24"/>
        </w:rPr>
        <w:t>Западный</w:t>
      </w:r>
      <w:proofErr w:type="gramEnd"/>
      <w:r w:rsidR="00125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5445">
        <w:rPr>
          <w:rFonts w:ascii="Times New Roman" w:hAnsi="Times New Roman" w:cs="Times New Roman"/>
          <w:b/>
          <w:sz w:val="24"/>
          <w:szCs w:val="24"/>
        </w:rPr>
        <w:t>макрорегион</w:t>
      </w:r>
      <w:proofErr w:type="spellEnd"/>
      <w:r w:rsidR="00125445">
        <w:rPr>
          <w:rFonts w:ascii="Times New Roman" w:hAnsi="Times New Roman" w:cs="Times New Roman"/>
          <w:b/>
          <w:sz w:val="24"/>
          <w:szCs w:val="24"/>
        </w:rPr>
        <w:t>)</w:t>
      </w:r>
      <w:r w:rsidR="00CB2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E07">
        <w:rPr>
          <w:rFonts w:ascii="Times New Roman" w:hAnsi="Times New Roman" w:cs="Times New Roman"/>
          <w:b/>
          <w:sz w:val="24"/>
          <w:szCs w:val="24"/>
        </w:rPr>
        <w:t>22</w:t>
      </w:r>
      <w:r w:rsidR="00CB280F">
        <w:rPr>
          <w:rFonts w:ascii="Times New Roman" w:hAnsi="Times New Roman" w:cs="Times New Roman"/>
          <w:b/>
          <w:sz w:val="24"/>
          <w:szCs w:val="24"/>
        </w:rPr>
        <w:t>ч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– основа формирования территории Российского г</w:t>
      </w:r>
      <w:r w:rsidR="00125445">
        <w:rPr>
          <w:rFonts w:ascii="Times New Roman" w:hAnsi="Times New Roman" w:cs="Times New Roman"/>
          <w:sz w:val="24"/>
          <w:szCs w:val="24"/>
        </w:rPr>
        <w:t xml:space="preserve">осударства. Наиболее освоенная </w:t>
      </w:r>
      <w:r w:rsidRPr="002E4418">
        <w:rPr>
          <w:rFonts w:ascii="Times New Roman" w:hAnsi="Times New Roman" w:cs="Times New Roman"/>
          <w:sz w:val="24"/>
          <w:szCs w:val="24"/>
        </w:rPr>
        <w:t xml:space="preserve">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Внутрирегиона</w:t>
      </w:r>
      <w:r w:rsidR="00125445">
        <w:rPr>
          <w:rFonts w:ascii="Times New Roman" w:hAnsi="Times New Roman" w:cs="Times New Roman"/>
          <w:sz w:val="24"/>
          <w:szCs w:val="24"/>
        </w:rPr>
        <w:t>льные</w:t>
      </w:r>
      <w:proofErr w:type="spellEnd"/>
      <w:r w:rsidR="00125445">
        <w:rPr>
          <w:rFonts w:ascii="Times New Roman" w:hAnsi="Times New Roman" w:cs="Times New Roman"/>
          <w:sz w:val="24"/>
          <w:szCs w:val="24"/>
        </w:rPr>
        <w:t xml:space="preserve"> и природно-хозяйственные </w:t>
      </w:r>
      <w:r w:rsidRPr="002E4418">
        <w:rPr>
          <w:rFonts w:ascii="Times New Roman" w:hAnsi="Times New Roman" w:cs="Times New Roman"/>
          <w:sz w:val="24"/>
          <w:szCs w:val="24"/>
        </w:rPr>
        <w:t>различия.</w:t>
      </w:r>
    </w:p>
    <w:p w:rsidR="00234910" w:rsidRPr="002E4418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Центральная Россия.</w:t>
      </w:r>
      <w:r w:rsidRPr="002E4418">
        <w:rPr>
          <w:rFonts w:ascii="Times New Roman" w:hAnsi="Times New Roman" w:cs="Times New Roman"/>
          <w:sz w:val="24"/>
          <w:szCs w:val="24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234910" w:rsidRPr="002E4418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</w:t>
      </w:r>
      <w:r>
        <w:rPr>
          <w:rFonts w:ascii="Times New Roman" w:hAnsi="Times New Roman" w:cs="Times New Roman"/>
          <w:sz w:val="24"/>
          <w:szCs w:val="24"/>
        </w:rPr>
        <w:t xml:space="preserve">ие и природоохранные проблемы.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Внутрирегиональные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различия. Основные географические фокусы экономических, социальных и экологических проблем региона.</w:t>
      </w:r>
    </w:p>
    <w:p w:rsidR="00234910" w:rsidRPr="002E4418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234910" w:rsidRPr="002E4418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Нижний Новгород, его географического положение и торговые функции. Нижегородская и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ярмарки. Очаги старинных промыслов.</w:t>
      </w:r>
    </w:p>
    <w:p w:rsidR="00234910" w:rsidRPr="002E4418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lastRenderedPageBreak/>
        <w:t>Современность и проблемы древних русских городов – Новгорода, Владимира, Пскова, Смоленска.</w:t>
      </w:r>
    </w:p>
    <w:p w:rsidR="00234910" w:rsidRPr="00577D8C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D8C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</w:p>
    <w:p w:rsidR="00234910" w:rsidRPr="00577D8C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D8C">
        <w:rPr>
          <w:rFonts w:ascii="Times New Roman" w:hAnsi="Times New Roman" w:cs="Times New Roman"/>
          <w:i/>
          <w:sz w:val="24"/>
          <w:szCs w:val="24"/>
        </w:rPr>
        <w:t xml:space="preserve">1. Сравнение ГП и планировки двух столиц: Москвы и Санкт-Петербурга. </w:t>
      </w:r>
    </w:p>
    <w:p w:rsidR="00234910" w:rsidRPr="00577D8C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D8C">
        <w:rPr>
          <w:rFonts w:ascii="Times New Roman" w:hAnsi="Times New Roman" w:cs="Times New Roman"/>
          <w:i/>
          <w:sz w:val="24"/>
          <w:szCs w:val="24"/>
        </w:rPr>
        <w:t xml:space="preserve">2. Составление картосхемы размещения народных промыслов Центральной России. </w:t>
      </w:r>
    </w:p>
    <w:p w:rsidR="00234910" w:rsidRPr="002E4418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Северо-Западный район.</w:t>
      </w:r>
      <w:r w:rsidRPr="002E4418">
        <w:rPr>
          <w:rFonts w:ascii="Times New Roman" w:hAnsi="Times New Roman" w:cs="Times New Roman"/>
          <w:sz w:val="24"/>
          <w:szCs w:val="24"/>
        </w:rPr>
        <w:t>Состав района. Выгоды географического положения на разных этапах развития: путь «</w:t>
      </w:r>
      <w:proofErr w:type="gramStart"/>
      <w:r w:rsidRPr="002E44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E4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418">
        <w:rPr>
          <w:rFonts w:ascii="Times New Roman" w:hAnsi="Times New Roman" w:cs="Times New Roman"/>
          <w:sz w:val="24"/>
          <w:szCs w:val="24"/>
        </w:rPr>
        <w:t>варяг</w:t>
      </w:r>
      <w:proofErr w:type="gramEnd"/>
      <w:r w:rsidRPr="002E4418">
        <w:rPr>
          <w:rFonts w:ascii="Times New Roman" w:hAnsi="Times New Roman" w:cs="Times New Roman"/>
          <w:sz w:val="24"/>
          <w:szCs w:val="24"/>
        </w:rPr>
        <w:t xml:space="preserve"> в греки», «окно в Европу», современные особенности географического положения.</w:t>
      </w:r>
    </w:p>
    <w:p w:rsidR="00234910" w:rsidRPr="002E4418" w:rsidRDefault="00234910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Европейский Север.</w:t>
      </w:r>
      <w:r w:rsidRPr="002E4418">
        <w:rPr>
          <w:rFonts w:ascii="Times New Roman" w:hAnsi="Times New Roman" w:cs="Times New Roman"/>
          <w:sz w:val="24"/>
          <w:szCs w:val="24"/>
        </w:rPr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Различия в рельефе и полезных ископаемых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Кольско-Карельского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Двино-Печорского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 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Кольско-Карельского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Двино-Печорского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подрайонов.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Роль морского транспорта. Мурманский и Архангельский порты. Северный морской путь. Предпосылки развития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туристко-экскурсионного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хозяйства. Основные географические фокусы экономических, социальных и экологических проблем региона. Проблемы охраны природы Севера. Северный военно-морской флот. Космодром в городе Мирном.</w:t>
      </w:r>
    </w:p>
    <w:p w:rsidR="005E00D2" w:rsidRPr="002E4418" w:rsidRDefault="00125445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Европейский Юг.</w:t>
      </w:r>
      <w:r w:rsidR="005E00D2" w:rsidRPr="002E4418">
        <w:rPr>
          <w:rFonts w:ascii="Times New Roman" w:hAnsi="Times New Roman" w:cs="Times New Roman"/>
          <w:sz w:val="24"/>
          <w:szCs w:val="24"/>
        </w:rPr>
        <w:t xml:space="preserve"> Состав района. Особенности географического положения: самый южный регион России, огра</w:t>
      </w:r>
      <w:r>
        <w:rPr>
          <w:rFonts w:ascii="Times New Roman" w:hAnsi="Times New Roman" w:cs="Times New Roman"/>
          <w:sz w:val="24"/>
          <w:szCs w:val="24"/>
        </w:rPr>
        <w:t>ниченный</w:t>
      </w:r>
      <w:r w:rsidR="005E00D2" w:rsidRPr="002E4418">
        <w:rPr>
          <w:rFonts w:ascii="Times New Roman" w:hAnsi="Times New Roman" w:cs="Times New Roman"/>
          <w:sz w:val="24"/>
          <w:szCs w:val="24"/>
        </w:rPr>
        <w:t xml:space="preserve"> с трех сторон природными рубежами. Геополитическое положение района. Природный амфитеатр. Равнинная, предгорная и горная часть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  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</w:t>
      </w:r>
      <w:r w:rsidRPr="002E4418">
        <w:rPr>
          <w:rFonts w:ascii="Times New Roman" w:hAnsi="Times New Roman" w:cs="Times New Roman"/>
          <w:sz w:val="24"/>
          <w:szCs w:val="24"/>
        </w:rPr>
        <w:lastRenderedPageBreak/>
        <w:t>перерабатывающих отраслей АПК. Сельскохозяйственное, транспортное и энергетическое машиностроение.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577D8C" w:rsidRPr="00577D8C" w:rsidRDefault="00577D8C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7D8C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5E00D2" w:rsidRPr="00577D8C" w:rsidRDefault="00577D8C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D8C">
        <w:rPr>
          <w:rFonts w:ascii="Times New Roman" w:hAnsi="Times New Roman" w:cs="Times New Roman"/>
          <w:i/>
          <w:sz w:val="24"/>
          <w:szCs w:val="24"/>
        </w:rPr>
        <w:t>3</w:t>
      </w:r>
      <w:r w:rsidR="005E00D2" w:rsidRPr="00577D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E00D2" w:rsidRPr="00577D8C">
        <w:rPr>
          <w:rFonts w:ascii="Times New Roman" w:hAnsi="Times New Roman" w:cs="Times New Roman"/>
          <w:i/>
          <w:sz w:val="24"/>
          <w:szCs w:val="24"/>
        </w:rPr>
        <w:t xml:space="preserve"> Выявление и анализ условий для развития рекреационного хозяйства на Северном Кавказе.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Поволжье.</w:t>
      </w:r>
      <w:r w:rsidRPr="002E4418">
        <w:rPr>
          <w:rFonts w:ascii="Times New Roman" w:hAnsi="Times New Roman" w:cs="Times New Roman"/>
          <w:sz w:val="24"/>
          <w:szCs w:val="24"/>
        </w:rPr>
        <w:t xml:space="preserve">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</w:t>
      </w:r>
      <w:r w:rsidR="00125445">
        <w:rPr>
          <w:rFonts w:ascii="Times New Roman" w:hAnsi="Times New Roman" w:cs="Times New Roman"/>
          <w:sz w:val="24"/>
          <w:szCs w:val="24"/>
        </w:rPr>
        <w:t xml:space="preserve">иальная организация расселения </w:t>
      </w:r>
      <w:r w:rsidRPr="002E4418">
        <w:rPr>
          <w:rFonts w:ascii="Times New Roman" w:hAnsi="Times New Roman" w:cs="Times New Roman"/>
          <w:sz w:val="24"/>
          <w:szCs w:val="24"/>
        </w:rPr>
        <w:t>и хозяйства.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418">
        <w:rPr>
          <w:rFonts w:ascii="Times New Roman" w:hAnsi="Times New Roman" w:cs="Times New Roman"/>
          <w:sz w:val="24"/>
          <w:szCs w:val="24"/>
        </w:rPr>
        <w:t>Рыбоперерабатывающая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577D8C" w:rsidRPr="00577D8C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D8C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</w:p>
    <w:p w:rsidR="005E00D2" w:rsidRPr="00577D8C" w:rsidRDefault="00577D8C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5E00D2" w:rsidRPr="00577D8C">
        <w:rPr>
          <w:rFonts w:ascii="Times New Roman" w:hAnsi="Times New Roman" w:cs="Times New Roman"/>
          <w:i/>
          <w:sz w:val="24"/>
          <w:szCs w:val="24"/>
        </w:rPr>
        <w:t>. Экологические и водные проблемы Волги – оценка и пути решения.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Урал.</w:t>
      </w:r>
      <w:r w:rsidRPr="002E4418">
        <w:rPr>
          <w:rFonts w:ascii="Times New Roman" w:hAnsi="Times New Roman" w:cs="Times New Roman"/>
          <w:sz w:val="24"/>
          <w:szCs w:val="24"/>
        </w:rPr>
        <w:t>Границы и состав Урала при разных видах районирования. Географическое положение Урала – на стыке ра</w:t>
      </w:r>
      <w:r w:rsidR="00125445">
        <w:rPr>
          <w:rFonts w:ascii="Times New Roman" w:hAnsi="Times New Roman" w:cs="Times New Roman"/>
          <w:sz w:val="24"/>
          <w:szCs w:val="24"/>
        </w:rPr>
        <w:t>знообразных границ. Разделяющая</w:t>
      </w:r>
      <w:r w:rsidRPr="002E4418">
        <w:rPr>
          <w:rFonts w:ascii="Times New Roman" w:hAnsi="Times New Roman" w:cs="Times New Roman"/>
          <w:sz w:val="24"/>
          <w:szCs w:val="24"/>
        </w:rPr>
        <w:t xml:space="preserve"> связующая роль Урала в природе и хозяйстве.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  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  Основные экономические, социальные и экологические проблемы региона. Кыштымская трагедия.</w:t>
      </w:r>
    </w:p>
    <w:p w:rsidR="00577D8C" w:rsidRPr="00577D8C" w:rsidRDefault="00577D8C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5E00D2" w:rsidRPr="00577D8C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D8C">
        <w:rPr>
          <w:rFonts w:ascii="Times New Roman" w:hAnsi="Times New Roman" w:cs="Times New Roman"/>
          <w:i/>
          <w:sz w:val="24"/>
          <w:szCs w:val="24"/>
        </w:rPr>
        <w:lastRenderedPageBreak/>
        <w:t>Оценить экологическую ситуацию в разных частях Урала и предложить пути решения экологических проблем.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b/>
          <w:sz w:val="24"/>
          <w:szCs w:val="24"/>
        </w:rPr>
        <w:t xml:space="preserve">Азиатская </w:t>
      </w:r>
      <w:r w:rsidR="00F009DD">
        <w:rPr>
          <w:rFonts w:ascii="Times New Roman" w:hAnsi="Times New Roman" w:cs="Times New Roman"/>
          <w:b/>
          <w:sz w:val="24"/>
          <w:szCs w:val="24"/>
        </w:rPr>
        <w:t>Россия (</w:t>
      </w:r>
      <w:proofErr w:type="gramStart"/>
      <w:r w:rsidR="00F009DD">
        <w:rPr>
          <w:rFonts w:ascii="Times New Roman" w:hAnsi="Times New Roman" w:cs="Times New Roman"/>
          <w:b/>
          <w:sz w:val="24"/>
          <w:szCs w:val="24"/>
        </w:rPr>
        <w:t>Восточный</w:t>
      </w:r>
      <w:proofErr w:type="gramEnd"/>
      <w:r w:rsidR="00F00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9DD">
        <w:rPr>
          <w:rFonts w:ascii="Times New Roman" w:hAnsi="Times New Roman" w:cs="Times New Roman"/>
          <w:b/>
          <w:sz w:val="24"/>
          <w:szCs w:val="24"/>
        </w:rPr>
        <w:t>макрорегион</w:t>
      </w:r>
      <w:proofErr w:type="spellEnd"/>
      <w:r w:rsidR="00F009D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81E07">
        <w:rPr>
          <w:rFonts w:ascii="Times New Roman" w:hAnsi="Times New Roman" w:cs="Times New Roman"/>
          <w:b/>
          <w:sz w:val="24"/>
          <w:szCs w:val="24"/>
        </w:rPr>
        <w:t>10</w:t>
      </w:r>
      <w:r w:rsidR="00F009DD">
        <w:rPr>
          <w:rFonts w:ascii="Times New Roman" w:hAnsi="Times New Roman" w:cs="Times New Roman"/>
          <w:b/>
          <w:sz w:val="24"/>
          <w:szCs w:val="24"/>
        </w:rPr>
        <w:t>ч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Западная Сибирь.</w:t>
      </w:r>
      <w:r w:rsidRPr="002E4418">
        <w:rPr>
          <w:rFonts w:ascii="Times New Roman" w:hAnsi="Times New Roman" w:cs="Times New Roman"/>
          <w:sz w:val="24"/>
          <w:szCs w:val="24"/>
        </w:rPr>
        <w:t xml:space="preserve"> Состав района. Геог</w:t>
      </w:r>
      <w:r w:rsidR="00577D8C">
        <w:rPr>
          <w:rFonts w:ascii="Times New Roman" w:hAnsi="Times New Roman" w:cs="Times New Roman"/>
          <w:sz w:val="24"/>
          <w:szCs w:val="24"/>
        </w:rPr>
        <w:t xml:space="preserve">рафическое положение на западе </w:t>
      </w:r>
      <w:r w:rsidRPr="002E4418">
        <w:rPr>
          <w:rFonts w:ascii="Times New Roman" w:hAnsi="Times New Roman" w:cs="Times New Roman"/>
          <w:sz w:val="24"/>
          <w:szCs w:val="24"/>
        </w:rPr>
        <w:t>азиатской части России, между Уралом и Енисеем.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Западно-Сибирская равнина – одна из крупнейших низменных равнин земного шара. Ее положение на молодой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Агроклиматические ресурсы. Оценка природных условий для жизни и быта человека.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Богатство и разнообразие природных ресурсов: минеральные, лесные, кормовые, пушные, водные, рыбные. Ориентация хозяйства на добычу и переработку собственных ресурсов. Нефтегазохимический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F009DD" w:rsidRPr="00F009DD" w:rsidRDefault="00F009DD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9DD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5E00D2" w:rsidRPr="00F009DD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9DD">
        <w:rPr>
          <w:rFonts w:ascii="Times New Roman" w:hAnsi="Times New Roman" w:cs="Times New Roman"/>
          <w:i/>
          <w:sz w:val="24"/>
          <w:szCs w:val="24"/>
        </w:rPr>
        <w:t xml:space="preserve">Изучение и оценка природных условий Западно-Сибирского района для жизни и быта человека 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Восточн</w:t>
      </w:r>
      <w:r w:rsidR="00F009DD" w:rsidRPr="00234910">
        <w:rPr>
          <w:rFonts w:ascii="Times New Roman" w:hAnsi="Times New Roman" w:cs="Times New Roman"/>
          <w:i/>
          <w:sz w:val="24"/>
          <w:szCs w:val="24"/>
        </w:rPr>
        <w:t>ая</w:t>
      </w:r>
      <w:r w:rsidRPr="00234910">
        <w:rPr>
          <w:rFonts w:ascii="Times New Roman" w:hAnsi="Times New Roman" w:cs="Times New Roman"/>
          <w:i/>
          <w:sz w:val="24"/>
          <w:szCs w:val="24"/>
        </w:rPr>
        <w:t xml:space="preserve"> Сибир</w:t>
      </w:r>
      <w:r w:rsidR="00F009DD" w:rsidRPr="00234910">
        <w:rPr>
          <w:rFonts w:ascii="Times New Roman" w:hAnsi="Times New Roman" w:cs="Times New Roman"/>
          <w:i/>
          <w:sz w:val="24"/>
          <w:szCs w:val="24"/>
        </w:rPr>
        <w:t>ь</w:t>
      </w:r>
      <w:r w:rsidRPr="00234910">
        <w:rPr>
          <w:rFonts w:ascii="Times New Roman" w:hAnsi="Times New Roman" w:cs="Times New Roman"/>
          <w:i/>
          <w:sz w:val="24"/>
          <w:szCs w:val="24"/>
        </w:rPr>
        <w:t>.</w:t>
      </w:r>
      <w:r w:rsidRPr="002E4418">
        <w:rPr>
          <w:rFonts w:ascii="Times New Roman" w:hAnsi="Times New Roman" w:cs="Times New Roman"/>
          <w:sz w:val="24"/>
          <w:szCs w:val="24"/>
        </w:rPr>
        <w:t xml:space="preserve"> Состав района. Географическое положение к востоку от Енисея. Роль реки Лены и Северного морского пути. Моря: </w:t>
      </w:r>
      <w:proofErr w:type="gramStart"/>
      <w:r w:rsidRPr="002E4418">
        <w:rPr>
          <w:rFonts w:ascii="Times New Roman" w:hAnsi="Times New Roman" w:cs="Times New Roman"/>
          <w:sz w:val="24"/>
          <w:szCs w:val="24"/>
        </w:rPr>
        <w:t>Карское</w:t>
      </w:r>
      <w:proofErr w:type="gramEnd"/>
      <w:r w:rsidRPr="002E4418">
        <w:rPr>
          <w:rFonts w:ascii="Times New Roman" w:hAnsi="Times New Roman" w:cs="Times New Roman"/>
          <w:sz w:val="24"/>
          <w:szCs w:val="24"/>
        </w:rPr>
        <w:t>, Лаптевых, Восточно-Сибирское. Русские исследователи северных морей.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Разнообразие тектонического строения и рельефа. Особенности рельефа и геологического строения Среднесибирского плоскогорья. Мин</w:t>
      </w:r>
      <w:r w:rsidR="00F009DD">
        <w:rPr>
          <w:rFonts w:ascii="Times New Roman" w:hAnsi="Times New Roman" w:cs="Times New Roman"/>
          <w:sz w:val="24"/>
          <w:szCs w:val="24"/>
        </w:rPr>
        <w:t xml:space="preserve">еральные ресурсы: руды цветных </w:t>
      </w:r>
      <w:r w:rsidRPr="002E4418">
        <w:rPr>
          <w:rFonts w:ascii="Times New Roman" w:hAnsi="Times New Roman" w:cs="Times New Roman"/>
          <w:sz w:val="24"/>
          <w:szCs w:val="24"/>
        </w:rPr>
        <w:t xml:space="preserve">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Тайга – основная природная зона. Высотная поясность; степи котловин.</w:t>
      </w:r>
      <w:r w:rsidR="00F009DD">
        <w:rPr>
          <w:rFonts w:ascii="Times New Roman" w:hAnsi="Times New Roman" w:cs="Times New Roman"/>
          <w:sz w:val="24"/>
          <w:szCs w:val="24"/>
        </w:rPr>
        <w:t xml:space="preserve"> Земельные и агроклиматические </w:t>
      </w:r>
      <w:r w:rsidRPr="002E4418">
        <w:rPr>
          <w:rFonts w:ascii="Times New Roman" w:hAnsi="Times New Roman" w:cs="Times New Roman"/>
          <w:sz w:val="24"/>
          <w:szCs w:val="24"/>
        </w:rPr>
        <w:t xml:space="preserve">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 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Исторические особенности заселения русскими. Остроги. Открытие медно-никелево-кобальтовой провинции. Основание Норильска.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lastRenderedPageBreak/>
        <w:t xml:space="preserve">Топливно-энергетический комплекс – основа хозяйства территории.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Ангаро-Енисейский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Амуро-Якутская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магистраль. Водный и авиационный 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Основные экономические, социальные и экологические проблемы.</w:t>
      </w:r>
    </w:p>
    <w:p w:rsidR="00F009DD" w:rsidRPr="00F009DD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9DD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</w:p>
    <w:p w:rsidR="005E00D2" w:rsidRPr="00F009DD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9DD">
        <w:rPr>
          <w:rFonts w:ascii="Times New Roman" w:hAnsi="Times New Roman" w:cs="Times New Roman"/>
          <w:i/>
          <w:sz w:val="24"/>
          <w:szCs w:val="24"/>
        </w:rPr>
        <w:t xml:space="preserve">Составление характеристики Норильского промышленного узла. </w:t>
      </w:r>
    </w:p>
    <w:p w:rsidR="005E00D2" w:rsidRPr="002E4418" w:rsidRDefault="005E00D2" w:rsidP="00234910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>Дальний Восток.</w:t>
      </w:r>
      <w:r w:rsidRPr="002E4418">
        <w:rPr>
          <w:rFonts w:ascii="Times New Roman" w:hAnsi="Times New Roman" w:cs="Times New Roman"/>
          <w:sz w:val="24"/>
          <w:szCs w:val="24"/>
        </w:rP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5E00D2" w:rsidRPr="002E4418" w:rsidRDefault="005E00D2" w:rsidP="00234910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Этапы освоения территории, русские землепроходцы в </w:t>
      </w:r>
      <w:r w:rsidRPr="002E441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E4418">
        <w:rPr>
          <w:rFonts w:ascii="Times New Roman" w:hAnsi="Times New Roman" w:cs="Times New Roman"/>
          <w:sz w:val="24"/>
          <w:szCs w:val="24"/>
        </w:rPr>
        <w:t xml:space="preserve"> в., установление русско-китайской и русско-японской границ.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 xml:space="preserve">Лесозаготовка и целлюлозно-бумажное производство. Богатство морей Тихого океана биоресурсами. Лососевые рыбы. </w:t>
      </w:r>
      <w:proofErr w:type="spellStart"/>
      <w:r w:rsidRPr="002E4418">
        <w:rPr>
          <w:rFonts w:ascii="Times New Roman" w:hAnsi="Times New Roman" w:cs="Times New Roman"/>
          <w:sz w:val="24"/>
          <w:szCs w:val="24"/>
        </w:rPr>
        <w:t>Рыбоперерабатывающий</w:t>
      </w:r>
      <w:proofErr w:type="spellEnd"/>
      <w:r w:rsidRPr="002E4418">
        <w:rPr>
          <w:rFonts w:ascii="Times New Roman" w:hAnsi="Times New Roman" w:cs="Times New Roman"/>
          <w:sz w:val="24"/>
          <w:szCs w:val="24"/>
        </w:rPr>
        <w:t xml:space="preserve"> комплекс. Перспективы развития и проблемы океанического хозяйства на востоке региона.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18">
        <w:rPr>
          <w:rFonts w:ascii="Times New Roman" w:hAnsi="Times New Roman" w:cs="Times New Roman"/>
          <w:sz w:val="24"/>
          <w:szCs w:val="24"/>
        </w:rPr>
        <w:t>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5E00D2" w:rsidRPr="00234910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910">
        <w:rPr>
          <w:rFonts w:ascii="Times New Roman" w:hAnsi="Times New Roman" w:cs="Times New Roman"/>
          <w:i/>
          <w:sz w:val="24"/>
          <w:szCs w:val="24"/>
        </w:rPr>
        <w:t xml:space="preserve">Учебная дискуссия: свободные экономические зоны Дальнего Востока – проблемы и перспективы развития. </w:t>
      </w:r>
    </w:p>
    <w:p w:rsidR="005E00D2" w:rsidRPr="002E4418" w:rsidRDefault="005E00D2" w:rsidP="0023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910" w:rsidRPr="00125445" w:rsidRDefault="00234910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 xml:space="preserve">Раздел </w:t>
      </w:r>
      <w:r w:rsidR="00781E0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6</w:t>
      </w:r>
      <w:r w:rsidRPr="005E00D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: География Чувашской республики</w:t>
      </w:r>
      <w:r w:rsidR="00102F3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 xml:space="preserve"> 5ч</w:t>
      </w:r>
    </w:p>
    <w:p w:rsidR="00F009DD" w:rsidRPr="005E00D2" w:rsidRDefault="00F009DD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Географическое положение. Численность и воспроизводство населения Чувашии</w:t>
      </w:r>
    </w:p>
    <w:p w:rsidR="00F009DD" w:rsidRPr="005E00D2" w:rsidRDefault="00F009DD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Особенности развития хозяйства Чувашии</w:t>
      </w:r>
    </w:p>
    <w:p w:rsidR="00F009DD" w:rsidRPr="005E00D2" w:rsidRDefault="00F009DD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Экономико-географические районы Чувашии</w:t>
      </w:r>
    </w:p>
    <w:p w:rsidR="005E00D2" w:rsidRDefault="00F009DD" w:rsidP="0023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color w:val="111111"/>
          <w:sz w:val="24"/>
          <w:szCs w:val="24"/>
        </w:rPr>
        <w:t>г. Шумерля. Особенности экономического развития</w:t>
      </w:r>
    </w:p>
    <w:p w:rsidR="00F009DD" w:rsidRDefault="00F009DD" w:rsidP="005E00D2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00D2" w:rsidRPr="005E00D2" w:rsidRDefault="005E00D2" w:rsidP="005E00D2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0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3.Тематическое планирование </w:t>
      </w:r>
    </w:p>
    <w:p w:rsidR="005E00D2" w:rsidRPr="005E00D2" w:rsidRDefault="005E00D2" w:rsidP="005E00D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0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Тематическое планирование составлено из расчета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E0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E0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="00B11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</w:t>
      </w:r>
      <w:r w:rsidR="00B11B21" w:rsidRPr="00B11B21">
        <w:rPr>
          <w:rFonts w:ascii="Times New Roman" w:eastAsia="Calibri" w:hAnsi="Times New Roman" w:cs="Times New Roman"/>
          <w:sz w:val="24"/>
          <w:szCs w:val="24"/>
          <w:lang w:eastAsia="en-US"/>
        </w:rPr>
        <w:t>, в соответствии с учебным планом и учебным графиком МБОУ «СОШ № 3» г. Шумерли Чувашской Республики.</w:t>
      </w:r>
    </w:p>
    <w:p w:rsidR="005E00D2" w:rsidRPr="005E00D2" w:rsidRDefault="005E00D2" w:rsidP="005E00D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учебник: География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00D2">
        <w:rPr>
          <w:rFonts w:ascii="Times New Roman" w:hAnsi="Times New Roman" w:cs="Times New Roman"/>
          <w:sz w:val="24"/>
          <w:szCs w:val="24"/>
        </w:rPr>
        <w:t xml:space="preserve"> класс, Географи</w:t>
      </w:r>
      <w:r>
        <w:rPr>
          <w:rFonts w:ascii="Times New Roman" w:hAnsi="Times New Roman" w:cs="Times New Roman"/>
          <w:sz w:val="24"/>
          <w:szCs w:val="24"/>
        </w:rPr>
        <w:t>я России. Население и хозяйство</w:t>
      </w:r>
      <w:r w:rsidRPr="005E00D2">
        <w:rPr>
          <w:rFonts w:ascii="Times New Roman" w:hAnsi="Times New Roman" w:cs="Times New Roman"/>
          <w:sz w:val="24"/>
          <w:szCs w:val="24"/>
        </w:rPr>
        <w:t>, Дронов В.П., Ром В.Я.,М.: Просвещение, 20</w:t>
      </w:r>
      <w:r w:rsidR="000047DC">
        <w:rPr>
          <w:rFonts w:ascii="Times New Roman" w:hAnsi="Times New Roman" w:cs="Times New Roman"/>
          <w:sz w:val="24"/>
          <w:szCs w:val="24"/>
        </w:rPr>
        <w:t>20 г.</w:t>
      </w:r>
    </w:p>
    <w:p w:rsidR="005E00D2" w:rsidRDefault="005E00D2" w:rsidP="00CE5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/>
      </w:tblPr>
      <w:tblGrid>
        <w:gridCol w:w="988"/>
        <w:gridCol w:w="7229"/>
        <w:gridCol w:w="1276"/>
      </w:tblGrid>
      <w:tr w:rsidR="005E00D2" w:rsidRPr="005E00D2" w:rsidTr="005E00D2">
        <w:trPr>
          <w:trHeight w:val="276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4910" w:rsidRDefault="00234910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</w:p>
          <w:p w:rsidR="005E00D2" w:rsidRPr="005E00D2" w:rsidRDefault="005E00D2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E00D2" w:rsidRPr="005E00D2" w:rsidRDefault="005E00D2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E00D2" w:rsidRPr="005E00D2" w:rsidRDefault="005E00D2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5E00D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</w:tr>
      <w:tr w:rsidR="005E00D2" w:rsidRPr="005E00D2" w:rsidTr="005E00D2">
        <w:trPr>
          <w:trHeight w:val="27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D2" w:rsidRPr="005E00D2" w:rsidRDefault="005E00D2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D2" w:rsidRPr="005E00D2" w:rsidRDefault="005E00D2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D2" w:rsidRPr="005E00D2" w:rsidRDefault="005E00D2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5E00D2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5E00D2" w:rsidRDefault="005E00D2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5E00D2" w:rsidRDefault="005E00D2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Раздел 1: Общий обзор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0047DC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4</w:t>
            </w:r>
            <w:r w:rsidR="005E00D2" w:rsidRPr="000047DC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ч</w:t>
            </w:r>
          </w:p>
        </w:tc>
      </w:tr>
      <w:tr w:rsidR="005E00D2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5E00D2" w:rsidRDefault="005A1389" w:rsidP="00F770EA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0D2" w:rsidRPr="005E00D2" w:rsidRDefault="005E00D2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Место России в мире. Политико-административное устройство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0D2" w:rsidRPr="005E00D2" w:rsidRDefault="00F770EA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5E00D2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5E00D2" w:rsidRDefault="00F770EA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0D2" w:rsidRPr="005E00D2" w:rsidRDefault="005E00D2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Географическое положение и границы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0D2" w:rsidRPr="005E00D2" w:rsidRDefault="005E00D2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5E00D2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5E00D2" w:rsidRDefault="00F770EA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0D2" w:rsidRPr="005E00D2" w:rsidRDefault="005E00D2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Экономико</w:t>
            </w:r>
            <w:proofErr w:type="spellEnd"/>
            <w:r w:rsidR="007B26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0D2" w:rsidRPr="005E00D2" w:rsidRDefault="005E00D2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F770EA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70EA" w:rsidRDefault="00F770EA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0EA" w:rsidRPr="005E00D2" w:rsidRDefault="00F770EA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Государственная 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0EA" w:rsidRPr="005E00D2" w:rsidRDefault="00F770EA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5E00D2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5E00D2" w:rsidRDefault="005E00D2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5E00D2" w:rsidRDefault="005E00D2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Раздел 2: Население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0D2" w:rsidRPr="005E00D2" w:rsidRDefault="000C06B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6</w:t>
            </w:r>
            <w:r w:rsidR="005E00D2"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9513B4" w:rsidRDefault="007B26B1" w:rsidP="0094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9513B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044B0A" w:rsidRDefault="007B26B1" w:rsidP="009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4B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Воспроизводство населения. 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Default="007B26B1" w:rsidP="0095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Этногеографическое положение 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Национальный и языковой состав населения России. </w:t>
            </w:r>
          </w:p>
          <w:p w:rsidR="007B26B1" w:rsidRPr="005E00D2" w:rsidRDefault="007B26B1" w:rsidP="0095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Практическая работа: </w:t>
            </w:r>
            <w:r w:rsidRPr="009513B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«Изучение этнического состава населения, выявление закономерностей распространения религий среди народов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04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Расселение населения. Города России. Урбанизация в России.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Сельское население России.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Миграции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 знаний по теме «Население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Раздел 3: Хозяйство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0047DC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2</w:t>
            </w:r>
            <w:r w:rsidRPr="000047DC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ч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A1389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хозяйства. Его 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Этапы развития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Раздел 4: Важнейшие межотраслевые комплексы России и их 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0047DC" w:rsidRDefault="00D76D44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21</w:t>
            </w:r>
            <w:r w:rsidR="007B26B1" w:rsidRPr="000047DC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ч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2C7F60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2C7F6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D61D5E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1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2C7F60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D61D5E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1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Состав и значение АПК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D61D5E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61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D61D5E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Лесной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ТЭК. Топливная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Нефтегазовая 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Электроэнергетика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Металлургический комплекс. Черная металлургия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Цветная металлургия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Машиностроительный комплекс. Значение, размещение состав, проблемы комплекса.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Факторы размещения машиностроения. География машиностроения.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Транспорт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Сфера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по теме «Межотраслевые комплексы» Зачет по теме «Межотраслевые комплексы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Раздел 5: Районы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0047DC" w:rsidRDefault="00D76D44" w:rsidP="005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32</w:t>
            </w:r>
            <w:r w:rsidR="007B26B1" w:rsidRPr="000047DC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ч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Pr="005E00D2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Экономическое районирование.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5E00D2" w:rsidRDefault="007B26B1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B26B1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6B1" w:rsidRDefault="007B26B1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781E07" w:rsidRDefault="007B26B1" w:rsidP="0040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781E07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Европейская часть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B1" w:rsidRPr="00AA3A86" w:rsidRDefault="007B26B1" w:rsidP="00D7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D76D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32-33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31649B" w:rsidRDefault="00942FCE" w:rsidP="00E218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Европейская часть России.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Центральная Россия. Состав, географическое положение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241A2B" w:rsidRDefault="008C298A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A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ый район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Особенности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A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Хозяйств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Центрально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AA3A86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Москва 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столица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Города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Центрально-черноземный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A5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Волго-Вятский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A5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Северо-Западный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A5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Города Северо-Западного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A5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Санкт-Петербург – новый «хозяйственный» узел 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A5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Европейский Север. Природа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A5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Население и хозяйство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Европейского Севера. Роль Европейского Севера в развитии русской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FF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Поволжье. ГП, природные условия и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9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FF6DEF" w:rsidRDefault="00942FCE" w:rsidP="00FF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х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озяйство Поволжья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9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FF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Европейский юг. Крым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9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Северный Кавказ. ГП, природные условия и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FF6DEF">
        <w:trPr>
          <w:trHeight w:val="121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6C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Население и хозяйство Северного Кавказа</w:t>
            </w:r>
          </w:p>
          <w:p w:rsidR="00942FCE" w:rsidRPr="00577D8C" w:rsidRDefault="00942FCE" w:rsidP="006C57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942FCE" w:rsidRPr="005E00D2" w:rsidRDefault="00942FCE" w:rsidP="006C57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D8C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и анализ условий для развития рекреационного хозяйства на Северном Кавказе.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F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FF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Урал. ЭГП, природные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Этапы развития и современное х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озяйство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Урала</w:t>
            </w:r>
          </w:p>
          <w:p w:rsidR="00942FCE" w:rsidRPr="00577D8C" w:rsidRDefault="00942FCE" w:rsidP="00577D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942FCE" w:rsidRPr="005E00D2" w:rsidRDefault="00942FCE" w:rsidP="00102F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D8C">
              <w:rPr>
                <w:rFonts w:ascii="Times New Roman" w:hAnsi="Times New Roman" w:cs="Times New Roman"/>
                <w:i/>
                <w:sz w:val="24"/>
                <w:szCs w:val="24"/>
              </w:rPr>
              <w:t>Оценить экологическую ситуацию в разных частях Урала и предложить пути решения экологических проблем.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города Урала. Проблемы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781E07" w:rsidRDefault="00942FCE" w:rsidP="00F17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Азиатс</w:t>
            </w:r>
            <w:bookmarkStart w:id="5" w:name="_GoBack"/>
            <w:bookmarkEnd w:id="5"/>
            <w:r w:rsidRPr="00781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кая часть России.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F17327" w:rsidRDefault="00942FCE" w:rsidP="005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F17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A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Природа и ресурсы Сибири. Население Сибири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Хозяйственное освоение Сибири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Западная Сибирь</w:t>
            </w:r>
          </w:p>
          <w:p w:rsidR="00942FCE" w:rsidRPr="00F009DD" w:rsidRDefault="00942FCE" w:rsidP="00F00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942FCE" w:rsidRPr="005E00D2" w:rsidRDefault="00942FCE" w:rsidP="00F00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и оценка природных условий Западно-Сибирского района для жизни и быта человека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Хозяйство 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Западн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ой Сибири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F17327" w:rsidRDefault="00942FCE" w:rsidP="00F1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Восточная Сибирь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Природа и ресурсы</w:t>
            </w:r>
            <w:r w:rsidRPr="00F00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F1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Восточная Сибирь</w:t>
            </w:r>
          </w:p>
          <w:p w:rsidR="00942FCE" w:rsidRPr="00F009DD" w:rsidRDefault="00942FCE" w:rsidP="00F173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работы. </w:t>
            </w:r>
          </w:p>
          <w:p w:rsidR="00942FCE" w:rsidRPr="005E00D2" w:rsidRDefault="00942FCE" w:rsidP="00F1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009D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характеристики Норильского промышленного узла.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2349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</w:t>
            </w:r>
            <w:r w:rsidRPr="00234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Природные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условия и </w:t>
            </w: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ресурсы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Моря Тихого океана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95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Население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95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5E00D2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125445" w:rsidRDefault="00942FCE" w:rsidP="0078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6</w:t>
            </w: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: География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125445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254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5ч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Географическое положение. Численность и воспроизводство населения Чувашии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942FCE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Особенности развития хозяйства Чувашии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942FCE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FCE" w:rsidRPr="005E00D2" w:rsidRDefault="00942FCE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Экономико-географические районы Чувашии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CE" w:rsidRPr="005E00D2" w:rsidRDefault="00942FCE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8C298A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98A" w:rsidRPr="005E00D2" w:rsidRDefault="008C298A" w:rsidP="00402F99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98A" w:rsidRPr="005E00D2" w:rsidRDefault="008C298A" w:rsidP="0040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г. Шумерля. Особенности 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98A" w:rsidRPr="005E00D2" w:rsidRDefault="008C298A" w:rsidP="0040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8C298A" w:rsidRPr="005E00D2" w:rsidTr="00234910">
        <w:trPr>
          <w:trHeight w:val="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98A" w:rsidRPr="005E00D2" w:rsidRDefault="008C298A" w:rsidP="005E00D2">
            <w:pPr>
              <w:spacing w:after="0" w:line="240" w:lineRule="auto"/>
              <w:ind w:firstLineChars="12" w:firstLine="2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69-70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98A" w:rsidRPr="005E00D2" w:rsidRDefault="008C298A" w:rsidP="008C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7</w:t>
            </w:r>
            <w:r w:rsidRPr="005E00D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98A" w:rsidRPr="005E00D2" w:rsidRDefault="008C298A" w:rsidP="005E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</w:tbl>
    <w:p w:rsidR="005E00D2" w:rsidRPr="005E00D2" w:rsidRDefault="005E00D2" w:rsidP="005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00D2" w:rsidRPr="005E00D2" w:rsidSect="006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E8DC0"/>
    <w:multiLevelType w:val="hybridMultilevel"/>
    <w:tmpl w:val="0D2B188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032023B"/>
    <w:multiLevelType w:val="hybridMultilevel"/>
    <w:tmpl w:val="8070E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7B648F6"/>
    <w:multiLevelType w:val="hybridMultilevel"/>
    <w:tmpl w:val="A2B47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5642E3"/>
    <w:multiLevelType w:val="hybridMultilevel"/>
    <w:tmpl w:val="937A1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60541"/>
    <w:multiLevelType w:val="hybridMultilevel"/>
    <w:tmpl w:val="6D8C1C4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25D34609"/>
    <w:multiLevelType w:val="multilevel"/>
    <w:tmpl w:val="A2A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70B75"/>
    <w:multiLevelType w:val="hybridMultilevel"/>
    <w:tmpl w:val="A81492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ADF4979"/>
    <w:multiLevelType w:val="hybridMultilevel"/>
    <w:tmpl w:val="5B8C9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922E26"/>
    <w:multiLevelType w:val="hybridMultilevel"/>
    <w:tmpl w:val="511E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E164F0A"/>
    <w:multiLevelType w:val="hybridMultilevel"/>
    <w:tmpl w:val="0220C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55292"/>
    <w:multiLevelType w:val="hybridMultilevel"/>
    <w:tmpl w:val="8488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0624D9"/>
    <w:multiLevelType w:val="hybridMultilevel"/>
    <w:tmpl w:val="776CC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2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F257B7D"/>
    <w:multiLevelType w:val="hybridMultilevel"/>
    <w:tmpl w:val="63702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2"/>
  </w:num>
  <w:num w:numId="10">
    <w:abstractNumId w:val="31"/>
  </w:num>
  <w:num w:numId="11">
    <w:abstractNumId w:val="37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43"/>
  </w:num>
  <w:num w:numId="15">
    <w:abstractNumId w:val="44"/>
  </w:num>
  <w:num w:numId="16">
    <w:abstractNumId w:val="15"/>
  </w:num>
  <w:num w:numId="17">
    <w:abstractNumId w:val="13"/>
  </w:num>
  <w:num w:numId="18">
    <w:abstractNumId w:val="7"/>
  </w:num>
  <w:num w:numId="19">
    <w:abstractNumId w:val="11"/>
  </w:num>
  <w:num w:numId="20">
    <w:abstractNumId w:val="20"/>
  </w:num>
  <w:num w:numId="21">
    <w:abstractNumId w:val="17"/>
  </w:num>
  <w:num w:numId="22">
    <w:abstractNumId w:val="22"/>
  </w:num>
  <w:num w:numId="23">
    <w:abstractNumId w:val="33"/>
  </w:num>
  <w:num w:numId="24">
    <w:abstractNumId w:val="8"/>
  </w:num>
  <w:num w:numId="25">
    <w:abstractNumId w:val="41"/>
  </w:num>
  <w:num w:numId="26">
    <w:abstractNumId w:val="28"/>
  </w:num>
  <w:num w:numId="27">
    <w:abstractNumId w:val="19"/>
  </w:num>
  <w:num w:numId="28">
    <w:abstractNumId w:val="6"/>
  </w:num>
  <w:num w:numId="29">
    <w:abstractNumId w:val="32"/>
  </w:num>
  <w:num w:numId="30">
    <w:abstractNumId w:val="35"/>
  </w:num>
  <w:num w:numId="31">
    <w:abstractNumId w:val="18"/>
  </w:num>
  <w:num w:numId="32">
    <w:abstractNumId w:val="4"/>
  </w:num>
  <w:num w:numId="33">
    <w:abstractNumId w:val="23"/>
  </w:num>
  <w:num w:numId="34">
    <w:abstractNumId w:val="25"/>
  </w:num>
  <w:num w:numId="35">
    <w:abstractNumId w:val="26"/>
  </w:num>
  <w:num w:numId="36">
    <w:abstractNumId w:val="34"/>
  </w:num>
  <w:num w:numId="37">
    <w:abstractNumId w:val="30"/>
  </w:num>
  <w:num w:numId="38">
    <w:abstractNumId w:val="42"/>
  </w:num>
  <w:num w:numId="39">
    <w:abstractNumId w:val="3"/>
  </w:num>
  <w:num w:numId="40">
    <w:abstractNumId w:val="12"/>
  </w:num>
  <w:num w:numId="41">
    <w:abstractNumId w:val="14"/>
  </w:num>
  <w:num w:numId="42">
    <w:abstractNumId w:val="0"/>
  </w:num>
  <w:num w:numId="43">
    <w:abstractNumId w:val="21"/>
  </w:num>
  <w:num w:numId="44">
    <w:abstractNumId w:val="36"/>
  </w:num>
  <w:num w:numId="45">
    <w:abstractNumId w:val="40"/>
  </w:num>
  <w:num w:numId="46">
    <w:abstractNumId w:val="9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21D8F"/>
    <w:rsid w:val="000047DC"/>
    <w:rsid w:val="00044B0A"/>
    <w:rsid w:val="000C06BE"/>
    <w:rsid w:val="00102F3C"/>
    <w:rsid w:val="00125445"/>
    <w:rsid w:val="0015566E"/>
    <w:rsid w:val="001B54E3"/>
    <w:rsid w:val="001B5618"/>
    <w:rsid w:val="00234910"/>
    <w:rsid w:val="00241A2B"/>
    <w:rsid w:val="00254918"/>
    <w:rsid w:val="002937B7"/>
    <w:rsid w:val="002C7F60"/>
    <w:rsid w:val="003158C8"/>
    <w:rsid w:val="0031649B"/>
    <w:rsid w:val="00327A41"/>
    <w:rsid w:val="0034296C"/>
    <w:rsid w:val="0036652A"/>
    <w:rsid w:val="003A57E8"/>
    <w:rsid w:val="003E0091"/>
    <w:rsid w:val="00407809"/>
    <w:rsid w:val="0046211B"/>
    <w:rsid w:val="004720A4"/>
    <w:rsid w:val="004E7B79"/>
    <w:rsid w:val="005040A8"/>
    <w:rsid w:val="00505941"/>
    <w:rsid w:val="00521319"/>
    <w:rsid w:val="00577D8C"/>
    <w:rsid w:val="005A1389"/>
    <w:rsid w:val="005B0A81"/>
    <w:rsid w:val="005B7DA7"/>
    <w:rsid w:val="005E00D2"/>
    <w:rsid w:val="005E6CAB"/>
    <w:rsid w:val="0065466C"/>
    <w:rsid w:val="00693BD8"/>
    <w:rsid w:val="006C1394"/>
    <w:rsid w:val="006C5727"/>
    <w:rsid w:val="00721D8F"/>
    <w:rsid w:val="00781E07"/>
    <w:rsid w:val="007B26B1"/>
    <w:rsid w:val="00887040"/>
    <w:rsid w:val="008C298A"/>
    <w:rsid w:val="00942FCE"/>
    <w:rsid w:val="009513B4"/>
    <w:rsid w:val="009A371D"/>
    <w:rsid w:val="00A40E11"/>
    <w:rsid w:val="00A55366"/>
    <w:rsid w:val="00AA3A86"/>
    <w:rsid w:val="00AF0616"/>
    <w:rsid w:val="00B11B21"/>
    <w:rsid w:val="00BD5C00"/>
    <w:rsid w:val="00BF7ED1"/>
    <w:rsid w:val="00CB280F"/>
    <w:rsid w:val="00CE5A04"/>
    <w:rsid w:val="00D61D5E"/>
    <w:rsid w:val="00D76D44"/>
    <w:rsid w:val="00E21888"/>
    <w:rsid w:val="00E55E25"/>
    <w:rsid w:val="00F009DD"/>
    <w:rsid w:val="00F17327"/>
    <w:rsid w:val="00F770EA"/>
    <w:rsid w:val="00F84AE6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4"/>
  </w:style>
  <w:style w:type="paragraph" w:styleId="2">
    <w:name w:val="heading 2"/>
    <w:basedOn w:val="a"/>
    <w:link w:val="20"/>
    <w:qFormat/>
    <w:rsid w:val="000047D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1D8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99"/>
    <w:qFormat/>
    <w:rsid w:val="00721D8F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721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5566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5566E"/>
  </w:style>
  <w:style w:type="paragraph" w:styleId="a8">
    <w:name w:val="No Spacing"/>
    <w:uiPriority w:val="1"/>
    <w:qFormat/>
    <w:rsid w:val="0015566E"/>
    <w:pPr>
      <w:spacing w:after="0" w:line="240" w:lineRule="auto"/>
    </w:pPr>
  </w:style>
  <w:style w:type="paragraph" w:styleId="a9">
    <w:name w:val="Normal (Web)"/>
    <w:basedOn w:val="a"/>
    <w:rsid w:val="00E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64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47DC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0047DC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47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8796</Words>
  <Characters>50140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23</cp:revision>
  <cp:lastPrinted>2019-10-14T05:52:00Z</cp:lastPrinted>
  <dcterms:created xsi:type="dcterms:W3CDTF">2016-11-12T16:52:00Z</dcterms:created>
  <dcterms:modified xsi:type="dcterms:W3CDTF">2022-08-26T07:43:00Z</dcterms:modified>
</cp:coreProperties>
</file>