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60" w:rsidRPr="00E90906" w:rsidRDefault="005C3E60" w:rsidP="005C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90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5C3E60" w:rsidRPr="00E90906" w:rsidRDefault="005C3E60" w:rsidP="005C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906">
        <w:rPr>
          <w:rFonts w:ascii="Times New Roman" w:hAnsi="Times New Roman" w:cs="Times New Roman"/>
          <w:sz w:val="20"/>
          <w:szCs w:val="20"/>
        </w:rPr>
        <w:t>«Средняя общеобразовательная школа № 3» г. Шумерли Чувашской Республики</w:t>
      </w: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3953" w:right="3958"/>
        <w:jc w:val="center"/>
      </w:pPr>
    </w:p>
    <w:p w:rsidR="00BF6E43" w:rsidRDefault="00BF6E43" w:rsidP="00BF6E43">
      <w:pPr>
        <w:pStyle w:val="Heading1"/>
        <w:spacing w:before="90" w:line="288" w:lineRule="auto"/>
        <w:ind w:left="0" w:right="-1"/>
        <w:jc w:val="center"/>
        <w:rPr>
          <w:b w:val="0"/>
        </w:rPr>
      </w:pPr>
      <w:r>
        <w:rPr>
          <w:b w:val="0"/>
        </w:rPr>
        <w:t xml:space="preserve">РАБОЧАЯ ПРОГРАММА </w:t>
      </w:r>
    </w:p>
    <w:p w:rsidR="00BF6E43" w:rsidRDefault="00BF6E43" w:rsidP="00BF6E43">
      <w:pPr>
        <w:pStyle w:val="a5"/>
        <w:spacing w:before="95"/>
        <w:ind w:right="-1"/>
        <w:jc w:val="center"/>
      </w:pPr>
      <w:r>
        <w:t>учебного предмета</w:t>
      </w:r>
    </w:p>
    <w:p w:rsidR="00BF6E43" w:rsidRDefault="00BF6E43" w:rsidP="00BF6E43">
      <w:pPr>
        <w:pStyle w:val="a5"/>
        <w:spacing w:before="60"/>
        <w:ind w:right="-1"/>
        <w:jc w:val="center"/>
      </w:pPr>
      <w:r>
        <w:t>«Технология</w:t>
      </w:r>
      <w:bookmarkStart w:id="0" w:name="_GoBack"/>
      <w:bookmarkEnd w:id="0"/>
      <w:r>
        <w:t>»</w:t>
      </w:r>
    </w:p>
    <w:p w:rsidR="00BF6E43" w:rsidRDefault="00BF6E43" w:rsidP="00BF6E43">
      <w:pPr>
        <w:pStyle w:val="a5"/>
        <w:spacing w:before="5"/>
        <w:ind w:right="-1"/>
      </w:pPr>
    </w:p>
    <w:p w:rsidR="00BF6E43" w:rsidRDefault="00BF6E43" w:rsidP="00BF6E43">
      <w:pPr>
        <w:pStyle w:val="a5"/>
        <w:spacing w:line="288" w:lineRule="auto"/>
        <w:ind w:right="-1"/>
        <w:jc w:val="center"/>
      </w:pPr>
      <w:r>
        <w:t xml:space="preserve">для 6 класса </w:t>
      </w:r>
    </w:p>
    <w:p w:rsidR="00BF6E43" w:rsidRDefault="00BF6E43" w:rsidP="00BF6E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основного общего образования</w:t>
      </w:r>
    </w:p>
    <w:p w:rsidR="00510975" w:rsidRDefault="00BF6E43" w:rsidP="00BF6E4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A"/>
          <w:szCs w:val="24"/>
        </w:rPr>
        <w:br w:type="page"/>
      </w:r>
    </w:p>
    <w:p w:rsidR="00510975" w:rsidRDefault="00510975" w:rsidP="00510975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379" w:rsidRPr="00501379" w:rsidRDefault="00501379" w:rsidP="00510975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</w:rPr>
      </w:pPr>
      <w:r w:rsidRPr="00501379">
        <w:rPr>
          <w:rFonts w:ascii="Times New Roman" w:hAnsi="Times New Roman" w:cs="Times New Roman"/>
          <w:b/>
          <w:sz w:val="24"/>
          <w:szCs w:val="24"/>
        </w:rPr>
        <w:t>1.  Требования к уровню подготовки учащихся</w:t>
      </w:r>
    </w:p>
    <w:p w:rsidR="00501379" w:rsidRPr="00501379" w:rsidRDefault="00501379" w:rsidP="00501379">
      <w:pPr>
        <w:rPr>
          <w:rFonts w:ascii="Times New Roman" w:hAnsi="Times New Roman" w:cs="Times New Roman"/>
          <w:b/>
          <w:sz w:val="24"/>
          <w:szCs w:val="24"/>
        </w:rPr>
      </w:pPr>
    </w:p>
    <w:p w:rsidR="00501379" w:rsidRPr="00912634" w:rsidRDefault="00501379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1263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1) формирование ответственного отношения к учению, готовности и </w:t>
      </w:r>
      <w:proofErr w:type="gramStart"/>
      <w:r w:rsidRPr="0091263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1263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2)  формирование осознанного, уважительного и доброжелательного отношения к другому человеку; готовности и способности вести диалог с другими людьми и достигать в нем взаимопонимания;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3) освоение социальных норм, правил поведения, ролей и форм социальной жизни в группах;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4) 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5) формирование ценности здорового и безопасного образа жизни;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7) осознание значения семьи в жизни человека, принятие ценности семейной жизни, уважительное и заботливое отношение к членам своей семьи;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8)  развитие эстетического сознания через освоение творческой деятельности эстетического характера.</w:t>
      </w:r>
    </w:p>
    <w:p w:rsidR="00D4075B" w:rsidRDefault="00D4075B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01379" w:rsidRPr="00912634" w:rsidRDefault="00501379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6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263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1) умение самостоятельно  определять  цели своего обучения, ставить и формулировать для себя новые задачи  в учебе и познавательной деятельности, развивать мотивы и интересы своей познавательной деятельности;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6)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7)  умение создавать, применять модели и схемы для решения учебных и познавательных задач;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8)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9) 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lastRenderedPageBreak/>
        <w:t>10) 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11)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4075B" w:rsidRDefault="00D4075B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01379" w:rsidRPr="00912634" w:rsidRDefault="00501379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1263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сущности технологической культуры и культуры труда;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3) формирование умений устанавливать взаимосвязь знаний по разным учебным предметам для решения прикладных  учебных задач;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4)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4075B" w:rsidRDefault="00D4075B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01379" w:rsidRPr="00912634" w:rsidRDefault="00501379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126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называть и характеризовать технологии производства и обработки материалов;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со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следовать технологии, в том числе в процессе изготовления субъективно нового продукта;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оценивать условия применимости технологии, в том числе с позиций экологической защищенности;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 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в зависимости от ситуации оптимизировать базовые технологии (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проводить оценку и испытание полученного продукта;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проводить анализ потребностей в тех или иных материальных или информационных продуктах;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описывать технологическое решение с помощью текста, рисунков, графического изображения;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анализировать возможные технологические решения, определять их достоинства и недостатки в контексте заданной ситуации;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проводить и анализировать разработку и / или реализацию прикладных проектов, предполагающих: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lastRenderedPageBreak/>
        <w:t>‒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проводить и анализировать разработку и / или реализацию технологических проектов, предполагающих: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</w:t>
      </w:r>
      <w:r w:rsidRPr="00912634">
        <w:rPr>
          <w:rFonts w:ascii="Times New Roman" w:hAnsi="Times New Roman" w:cs="Times New Roman"/>
          <w:sz w:val="24"/>
          <w:szCs w:val="24"/>
        </w:rPr>
        <w:tab/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процессированием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проводить и анализировать разработку и / или реализацию проектов, предполагающих: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 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‒ разработку плана продвижения продукта;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характеризовать группы профессий, обслуживающих технологии в сферах производства продуктов питания, сервиса, описывает тенденции их развития,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анализировать свои мотивы и причины принятия тех или иных решений,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получит опыт наблюдения (изучения), ознакомления с современными производствами в сферах  производства и обработки материалов, производства продуктов питания, сервиса, информационной сфере и деятельностью занятых в них работников.</w:t>
      </w:r>
    </w:p>
    <w:p w:rsidR="00D4075B" w:rsidRDefault="00D4075B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01379" w:rsidRPr="00912634" w:rsidRDefault="00501379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1263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приводить рассуждения, содержащие аргументированные оценки и прогнозы развития технологий в сферах производства и обработки материалов, производства продуктов питания, сервиса, информационной сфере.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выявлять и формулировать проблему, требующую технологического решения;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•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D4075B" w:rsidRDefault="00D4075B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34" w:rsidRPr="00912634" w:rsidRDefault="00912634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34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обучающийся: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lastRenderedPageBreak/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12634" w:rsidRPr="00912634" w:rsidRDefault="00912634" w:rsidP="00912634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D4075B" w:rsidRDefault="00912634" w:rsidP="00D4075B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01379" w:rsidRPr="00D4075B" w:rsidRDefault="00501379" w:rsidP="00D4075B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75B">
        <w:rPr>
          <w:rFonts w:ascii="Times New Roman" w:hAnsi="Times New Roman" w:cs="Times New Roman"/>
          <w:sz w:val="24"/>
          <w:szCs w:val="24"/>
        </w:rPr>
        <w:t>оценивать коммерческий потенциал продукта и / или технологии.</w:t>
      </w:r>
    </w:p>
    <w:p w:rsidR="00D95F9D" w:rsidRPr="00912634" w:rsidRDefault="00D95F9D" w:rsidP="0091263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01379" w:rsidRPr="00912634" w:rsidRDefault="00501379" w:rsidP="009126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34">
        <w:rPr>
          <w:rFonts w:ascii="Times New Roman" w:hAnsi="Times New Roman" w:cs="Times New Roman"/>
          <w:b/>
          <w:sz w:val="24"/>
          <w:szCs w:val="24"/>
        </w:rPr>
        <w:t>2.  Содержание курса технологии</w:t>
      </w:r>
    </w:p>
    <w:p w:rsidR="00912634" w:rsidRDefault="00912634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379" w:rsidRPr="006749A0" w:rsidRDefault="00A93173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 </w:t>
      </w:r>
      <w:r w:rsidR="00501379" w:rsidRPr="006749A0">
        <w:rPr>
          <w:rFonts w:ascii="Times New Roman" w:hAnsi="Times New Roman" w:cs="Times New Roman"/>
          <w:b/>
          <w:sz w:val="24"/>
          <w:szCs w:val="24"/>
          <w:u w:val="single"/>
        </w:rPr>
        <w:t>Интерьер жилого дома</w:t>
      </w:r>
      <w:r w:rsidR="006749A0" w:rsidRPr="0067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8ч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Запуск проекта «Растение в интерьере жилого дома».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Планировка жилого дома. Жилые помещения: квартира, комната, многоквартирный дом. Зона жилого дома.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Интерьер жилого дома. Композиция в интерьере. Симметричная и асимметричная композиции. Ритм. Доминанта, Статичная и динамичная композиция.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Подбор материалов и цветового решения. Отделка потолка, стен, пола. Декоративное оформление интерьера.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Комнатные растения в интерьере квартиры. Основные приемы размещения комнатных растений: одиночные растения, композиция из горшечных растений, комнатный садик, террариум.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Разновидности комнатных растений. Основные группы растений: 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 xml:space="preserve"> горшечные, кактусы и суккуленты. 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растений. Подбор растения по критериям. Приобретение и транспортировка. Подбор и подготовка почвы для посадки, емкости. Посадка. Полив и опрыскивание. Очистка. Подкормка. Технология пересадки и перевалки растения.</w:t>
      </w:r>
    </w:p>
    <w:p w:rsidR="00912634" w:rsidRDefault="00912634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379" w:rsidRPr="006749A0" w:rsidRDefault="00A93173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 </w:t>
      </w:r>
      <w:r w:rsidR="00501379" w:rsidRPr="006749A0">
        <w:rPr>
          <w:rFonts w:ascii="Times New Roman" w:hAnsi="Times New Roman" w:cs="Times New Roman"/>
          <w:b/>
          <w:sz w:val="24"/>
          <w:szCs w:val="24"/>
          <w:u w:val="single"/>
        </w:rPr>
        <w:t>Кулинария</w:t>
      </w:r>
      <w:r w:rsidR="006749A0" w:rsidRPr="0067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17ч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Запуск проекта «Приготовление воскресного семейного обеда».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Технология первичной обработки рыбы. Пищевая ценность рыбы. Виды рыбы и рыбных продуктов. Признаки доброкачественности рыбы. Условия и сроки хранения рыбной продукции. Оттаивание мороженой рыбы. Вымачивание соленой рыбы. Технология разделки рыбы. Санитарные требования при обработке рыбы.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рыбы. Технология варки рыбы. Технология жарки рыбы на сковороде. Технология тушения рыбы. Технология запекания рыбы. Технология приготовления изделий из котлетной массы. Подача готовых блюд. Требования к качеству готовых блюд. Блюда из рыбы.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Нерыбные продукты моря и технология приготовления блюд из них. Блюда из морепродуктов.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Технология первичной обработки мяса. Виды мяса и мясных продуктов. Субпродукты. Мясные консервы. Признаки доброкачественности мяса. Условия и сроки хранения мясной </w:t>
      </w:r>
      <w:r w:rsidRPr="00912634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продукции. Оттаивание мороженого мяса. Технология подготовки мяса к тепловой обработке. Санитарные требования при обработке мяса. </w:t>
      </w:r>
    </w:p>
    <w:p w:rsidR="00501379" w:rsidRPr="00912634" w:rsidRDefault="00501379" w:rsidP="00B20E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варки мяса. Технология жарки мяса. Технология тушения, запекания мяса. Технология приготовления изделий из рубленого мяса. Гарниры к мясным блюдам. Подача готовых блюд. Требования к качеству готовых блюд.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Способы определения качеству птицы. Подготовка птицы к тепловой обработке. Технология разделки птицы. Подготовка птицы для приготовления рагу. Приготовление изделий из котлетной массы. Технология варки птицы. Технология жарки птицы.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приготовления бульона. Классификация супов. Технология приготовления супа. Рецепты заправочных супов.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Сервировка стола к обеду. Подача блюд. Правила поведения за столом (этикет).</w:t>
      </w:r>
    </w:p>
    <w:p w:rsidR="00912634" w:rsidRDefault="00912634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379" w:rsidRPr="00DD5AD7" w:rsidRDefault="00A93173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AD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 </w:t>
      </w:r>
      <w:r w:rsidR="00501379" w:rsidRPr="00DD5AD7">
        <w:rPr>
          <w:rFonts w:ascii="Times New Roman" w:hAnsi="Times New Roman" w:cs="Times New Roman"/>
          <w:b/>
          <w:sz w:val="24"/>
          <w:szCs w:val="24"/>
          <w:u w:val="single"/>
        </w:rPr>
        <w:t>Создание изделий из текстильных материалов</w:t>
      </w:r>
      <w:r w:rsidR="00DD5AD7" w:rsidRPr="00DD5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35ч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Запуск проекта «Наряд для семейного обеда.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Производство текстильных материалов из химических волокон. Виды и свойства тканей из химических волокон. Нетканые материалы из химических волокон.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Определение размеров фигура человека. Построение чертежа основы плечевого изделия с цельнокроеным рукавом.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Моделирование формы выреза горловины. Моделирование плечевой одежды с застежкой на пуговицах. Моделирование отрезной плечевой одежды. Подготовка выкройки к раскрою.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Технологическая последовательность подготовки ткани к раскрою. Правила раскладки выкроек на ткани. Правила раскроя. Выкраивание деталей из прокладки. Правила безопасной работы.</w:t>
      </w:r>
    </w:p>
    <w:p w:rsidR="00B20EBC" w:rsidRDefault="00501379" w:rsidP="00B20E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соединения детали с клеевой прокладкой. Перенос</w:t>
      </w:r>
      <w:r w:rsidR="00B20EBC">
        <w:rPr>
          <w:rFonts w:ascii="Times New Roman" w:hAnsi="Times New Roman" w:cs="Times New Roman"/>
          <w:sz w:val="24"/>
          <w:szCs w:val="24"/>
        </w:rPr>
        <w:t xml:space="preserve"> линии выкройки на детали кроя.</w:t>
      </w:r>
    </w:p>
    <w:p w:rsidR="00501379" w:rsidRPr="00912634" w:rsidRDefault="00501379" w:rsidP="00B20E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выполнения приметывания и выметывания.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Машинная игла. Дефекты машинной строчки и их устранение. Уход за швейной машиной.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обметывания петли. Технология пришивания пуговицы.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Основные машинные операции. Обработка припусков на швы перед вывертыванием.    Машинные швы.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обработки мягкого пояса. Технология обработки бретелей.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Подготовка к примерке. Сметывание среднего шва спинки.  Сметывание плечевых и боковых срезов. Соединение лифа с юбкой. Заметывание подгибки низа. Проведение примерки. Устранение дефектов после примерки.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Технология обработки среднего шва с застежкой и разрезом. Обработка плечевых швов. Обработка нижних срезов рукавов.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Подготовка обтачек к обработке горловины. Технология обработки срезов обтачкой с расположением ее на изнаночной стороне и на лицевой сторон. Технология обработки застежки 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>.</w:t>
      </w:r>
    </w:p>
    <w:p w:rsidR="00501379" w:rsidRPr="00912634" w:rsidRDefault="00501379" w:rsidP="00B2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Технология обработки боковых срезов. Технология соединения лифа с юбкой.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Обработка нижнего среза. Технология обработки разреза в шве. Окончательная отделка изделия.</w:t>
      </w:r>
    </w:p>
    <w:p w:rsidR="00D4075B" w:rsidRDefault="00D4075B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379" w:rsidRPr="00DD5AD7" w:rsidRDefault="00A93173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AD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 </w:t>
      </w:r>
      <w:r w:rsidR="00501379" w:rsidRPr="00DD5AD7">
        <w:rPr>
          <w:rFonts w:ascii="Times New Roman" w:hAnsi="Times New Roman" w:cs="Times New Roman"/>
          <w:b/>
          <w:sz w:val="24"/>
          <w:szCs w:val="24"/>
          <w:u w:val="single"/>
        </w:rPr>
        <w:t>Художественные ремесла</w:t>
      </w:r>
      <w:r w:rsidR="00DD5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10ч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Запуск проекта «Вяжем аксессуары крючком». 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Материалы и инструменты для вязания. Виды крючков. Организация рабочего места. Расчет количества петель для изделия. Отпаривание деталей и сборка готового изделия.</w:t>
      </w:r>
    </w:p>
    <w:p w:rsidR="00501379" w:rsidRPr="00912634" w:rsidRDefault="00501379" w:rsidP="00912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Основные виды петель. Вязание полотна. Вязание по кругу.</w:t>
      </w:r>
    </w:p>
    <w:p w:rsidR="00501379" w:rsidRPr="00912634" w:rsidRDefault="00501379" w:rsidP="00B2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>Творческий проект «Вяжем аксессуары крючком».</w:t>
      </w:r>
    </w:p>
    <w:p w:rsidR="00142BC1" w:rsidRPr="00D4075B" w:rsidRDefault="00501379" w:rsidP="00D407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34">
        <w:rPr>
          <w:rFonts w:ascii="Times New Roman" w:hAnsi="Times New Roman" w:cs="Times New Roman"/>
          <w:sz w:val="24"/>
          <w:szCs w:val="24"/>
        </w:rPr>
        <w:t xml:space="preserve">Защита творческого проекта. Содержание портфолио. Разработка электронной презентации в программе </w:t>
      </w:r>
      <w:proofErr w:type="spellStart"/>
      <w:r w:rsidRPr="00912634">
        <w:rPr>
          <w:rFonts w:ascii="Times New Roman" w:hAnsi="Times New Roman" w:cs="Times New Roman"/>
          <w:sz w:val="24"/>
          <w:szCs w:val="24"/>
        </w:rPr>
        <w:t>MicrosoftOfficePowrPoint</w:t>
      </w:r>
      <w:proofErr w:type="spellEnd"/>
      <w:r w:rsidRPr="00912634">
        <w:rPr>
          <w:rFonts w:ascii="Times New Roman" w:hAnsi="Times New Roman" w:cs="Times New Roman"/>
          <w:sz w:val="24"/>
          <w:szCs w:val="24"/>
        </w:rPr>
        <w:t>.</w:t>
      </w:r>
    </w:p>
    <w:p w:rsidR="00B20EBC" w:rsidRDefault="00B20EBC" w:rsidP="0014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54" w:rsidRPr="00993D54" w:rsidRDefault="00501379" w:rsidP="00993D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D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93D54" w:rsidRPr="00993D5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темы.</w:t>
      </w:r>
    </w:p>
    <w:p w:rsidR="00993D54" w:rsidRPr="00993D54" w:rsidRDefault="00993D54" w:rsidP="00993D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54">
        <w:rPr>
          <w:rFonts w:ascii="Times New Roman" w:hAnsi="Times New Roman" w:cs="Times New Roman"/>
          <w:sz w:val="24"/>
          <w:szCs w:val="24"/>
        </w:rPr>
        <w:t>Тематическое план</w:t>
      </w:r>
      <w:r>
        <w:rPr>
          <w:rFonts w:ascii="Times New Roman" w:hAnsi="Times New Roman" w:cs="Times New Roman"/>
          <w:sz w:val="24"/>
          <w:szCs w:val="24"/>
        </w:rPr>
        <w:t>ирование составлено из расчёта 2 часа в неделю и 70</w:t>
      </w:r>
      <w:r w:rsidRPr="00993D54">
        <w:rPr>
          <w:rFonts w:ascii="Times New Roman" w:hAnsi="Times New Roman" w:cs="Times New Roman"/>
          <w:sz w:val="24"/>
          <w:szCs w:val="24"/>
        </w:rPr>
        <w:t xml:space="preserve"> часов в год, в соответствии с учебным планом и учебным графиком МБОУ «СОШ № 3» г. Шумерли Чувашской Республики.</w:t>
      </w:r>
    </w:p>
    <w:p w:rsidR="00993D54" w:rsidRPr="00993D54" w:rsidRDefault="00993D54" w:rsidP="00993D5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54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учебник: Технология. Технология ведения дома</w:t>
      </w:r>
      <w:r w:rsidR="00251008">
        <w:rPr>
          <w:rFonts w:ascii="Times New Roman" w:hAnsi="Times New Roman" w:cs="Times New Roman"/>
          <w:sz w:val="24"/>
          <w:szCs w:val="24"/>
        </w:rPr>
        <w:t>, 6 класс</w:t>
      </w:r>
      <w:r w:rsidRPr="00993D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Синица Н.В., Симоненко </w:t>
      </w:r>
      <w:r w:rsidRPr="00993D54">
        <w:rPr>
          <w:rFonts w:ascii="Times New Roman" w:hAnsi="Times New Roman" w:cs="Times New Roman"/>
          <w:sz w:val="24"/>
          <w:szCs w:val="24"/>
        </w:rPr>
        <w:t>В.Д.</w:t>
      </w:r>
      <w:r w:rsidR="00510975">
        <w:rPr>
          <w:rFonts w:ascii="Times New Roman" w:hAnsi="Times New Roman" w:cs="Times New Roman"/>
          <w:sz w:val="24"/>
          <w:szCs w:val="24"/>
        </w:rPr>
        <w:t>,</w:t>
      </w:r>
      <w:r w:rsidRPr="00993D54">
        <w:rPr>
          <w:rFonts w:ascii="Times New Roman" w:hAnsi="Times New Roman" w:cs="Times New Roman"/>
          <w:sz w:val="24"/>
          <w:szCs w:val="24"/>
        </w:rPr>
        <w:t xml:space="preserve"> М.: Вентана - Граф,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142BC1" w:rsidRPr="00501379" w:rsidRDefault="00142BC1" w:rsidP="0014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1101"/>
        <w:gridCol w:w="7224"/>
        <w:gridCol w:w="1275"/>
      </w:tblGrid>
      <w:tr w:rsidR="00501379" w:rsidRPr="00501379" w:rsidTr="005013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9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Часы учебного времени</w:t>
            </w:r>
          </w:p>
        </w:tc>
      </w:tr>
      <w:tr w:rsidR="00501379" w:rsidRPr="00501379" w:rsidTr="0050137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142BC1" w:rsidP="00142BC1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</w:t>
            </w:r>
            <w:r w:rsidR="00501379" w:rsidRPr="005013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1. Интерьер жилого дома</w:t>
            </w:r>
            <w:r w:rsidR="006749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8ч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Планировка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Интерьер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Комнатные растения в интерьере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Разновидности комнатных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6-7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выращивания комнатных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проект «Растение в интерьере жилого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50137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142BC1" w:rsidP="00142BC1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</w:t>
            </w:r>
            <w:r w:rsidR="00501379" w:rsidRPr="005013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2. Кулинария</w:t>
            </w:r>
            <w:r w:rsidR="006749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17ч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первичной обработки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11-12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приготовления блюд из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13-14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Нерыбные продукты моря и технология приготовления блюд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первичной обработки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17-18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приготовления блюд из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19-20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приготовления блюд из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21-22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приготовления первых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23-24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Сервировка стола к обеду. Этикет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50137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142BC1" w:rsidP="00142BC1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</w:t>
            </w:r>
            <w:r w:rsidR="00501379" w:rsidRPr="005013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3. Создание изделий из текстильных материалов</w:t>
            </w:r>
            <w:r w:rsidR="006749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35ч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26-27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Текстильные материалы из химических волокон и их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28-29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Конструирование плечевой одежды с цельнокроеным рукавом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30-31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Моделирование плечевой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32-33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Раскрой плечевой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34-35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дублирования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36-37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38-39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на швейной машине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40-41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Приспособления к швейной машине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42-43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Виды машинных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44-45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обработки мелких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46-47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Подготовка и проведение примерки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48-49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обработки среднего и плечевых  швов, нижних срезов рукавов</w:t>
            </w: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50-51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Технология обработки срезов </w:t>
            </w:r>
            <w:proofErr w:type="spellStart"/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подкройной</w:t>
            </w:r>
            <w:proofErr w:type="spellEnd"/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обтачкой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обработки боковых срезов и соединения лифа с юбкой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56-59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 обработки нижнего среза изделия. Окончательная отделка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проект «Наряд для семейного 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50137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142BC1" w:rsidP="00142BC1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Раздел</w:t>
            </w:r>
            <w:r w:rsidR="00501379" w:rsidRPr="005013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4. Художественные ремесла</w:t>
            </w:r>
            <w:r w:rsidR="006749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10ч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Материалы и инструменты для вязания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62-63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Основные виды петель при вязании крючком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64-65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Вязание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66-67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Вязание по 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6749A0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проект «</w:t>
            </w:r>
            <w:r w:rsidR="00501379"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Вяжем аксессуары крючком»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01379" w:rsidRPr="00501379" w:rsidTr="00674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C" w:rsidRPr="00501379" w:rsidRDefault="006749A0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69-70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Защита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01379" w:rsidRPr="00501379" w:rsidTr="0050137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Всего</w:t>
            </w:r>
            <w:r w:rsidR="00D95F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C" w:rsidRPr="00501379" w:rsidRDefault="00501379" w:rsidP="0014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1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</w:t>
            </w:r>
          </w:p>
        </w:tc>
      </w:tr>
    </w:tbl>
    <w:p w:rsidR="00BA4D9B" w:rsidRPr="00D4075B" w:rsidRDefault="00BA4D9B" w:rsidP="00142BC1">
      <w:pPr>
        <w:spacing w:after="0" w:line="240" w:lineRule="auto"/>
        <w:rPr>
          <w:b/>
        </w:rPr>
      </w:pPr>
    </w:p>
    <w:sectPr w:rsidR="00BA4D9B" w:rsidRPr="00D4075B" w:rsidSect="00B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A3C3E0F"/>
    <w:multiLevelType w:val="hybridMultilevel"/>
    <w:tmpl w:val="1952D2B8"/>
    <w:lvl w:ilvl="0" w:tplc="1C9022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68A"/>
    <w:multiLevelType w:val="hybridMultilevel"/>
    <w:tmpl w:val="7C66E77A"/>
    <w:lvl w:ilvl="0" w:tplc="1C9022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9B6"/>
    <w:rsid w:val="00142BC1"/>
    <w:rsid w:val="00251008"/>
    <w:rsid w:val="003910E3"/>
    <w:rsid w:val="00501379"/>
    <w:rsid w:val="00510975"/>
    <w:rsid w:val="005C3E60"/>
    <w:rsid w:val="006749A0"/>
    <w:rsid w:val="007E3A00"/>
    <w:rsid w:val="007F29B6"/>
    <w:rsid w:val="00912634"/>
    <w:rsid w:val="00993D54"/>
    <w:rsid w:val="00A93173"/>
    <w:rsid w:val="00AA19DC"/>
    <w:rsid w:val="00B20EBC"/>
    <w:rsid w:val="00BA4D9B"/>
    <w:rsid w:val="00BE4E7B"/>
    <w:rsid w:val="00BF6E43"/>
    <w:rsid w:val="00D4075B"/>
    <w:rsid w:val="00D95F9D"/>
    <w:rsid w:val="00DD5AD7"/>
    <w:rsid w:val="00E7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63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BF6E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6E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BF6E4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19</cp:revision>
  <dcterms:created xsi:type="dcterms:W3CDTF">2017-07-09T07:25:00Z</dcterms:created>
  <dcterms:modified xsi:type="dcterms:W3CDTF">2022-08-26T06:37:00Z</dcterms:modified>
</cp:coreProperties>
</file>